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07" w:rsidRDefault="00B57FDC" w:rsidP="00831C88">
      <w:pPr>
        <w:spacing w:after="0" w:line="240" w:lineRule="auto"/>
        <w:ind w:firstLine="851"/>
        <w:contextualSpacing/>
        <w:jc w:val="both"/>
        <w:rPr>
          <w:rFonts w:ascii="Times New Roman" w:eastAsiaTheme="minorHAnsi" w:hAnsi="Times New Roman"/>
          <w:b/>
          <w:sz w:val="32"/>
          <w:szCs w:val="24"/>
        </w:rPr>
      </w:pPr>
      <w:r>
        <w:rPr>
          <w:rFonts w:ascii="Times New Roman" w:hAnsi="Times New Roman"/>
          <w:b/>
          <w:noProof/>
          <w:sz w:val="32"/>
          <w:szCs w:val="24"/>
          <w:lang w:eastAsia="ru-RU"/>
        </w:rPr>
        <mc:AlternateContent>
          <mc:Choice Requires="wps">
            <w:drawing>
              <wp:anchor distT="0" distB="0" distL="114300" distR="114300" simplePos="0" relativeHeight="251659264" behindDoc="0" locked="0" layoutInCell="1" allowOverlap="1" wp14:anchorId="1E0AE1C2" wp14:editId="22838A86">
                <wp:simplePos x="0" y="0"/>
                <wp:positionH relativeFrom="margin">
                  <wp:posOffset>-43180</wp:posOffset>
                </wp:positionH>
                <wp:positionV relativeFrom="paragraph">
                  <wp:posOffset>-145077</wp:posOffset>
                </wp:positionV>
                <wp:extent cx="6709558" cy="10295906"/>
                <wp:effectExtent l="0" t="0" r="15240" b="1016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9558" cy="10295906"/>
                        </a:xfrm>
                        <a:custGeom>
                          <a:avLst/>
                          <a:gdLst>
                            <a:gd name="T0" fmla="*/ 0 w 6899275"/>
                            <a:gd name="T1" fmla="*/ 0 h 9810115"/>
                            <a:gd name="T2" fmla="*/ 6899275 w 6899275"/>
                            <a:gd name="T3" fmla="*/ 0 h 9810115"/>
                            <a:gd name="T4" fmla="*/ 6899275 w 6899275"/>
                            <a:gd name="T5" fmla="*/ 9810115 h 9810115"/>
                            <a:gd name="T6" fmla="*/ 0 w 6899275"/>
                            <a:gd name="T7" fmla="*/ 9810115 h 9810115"/>
                            <a:gd name="T8" fmla="*/ 0 w 6899275"/>
                            <a:gd name="T9" fmla="*/ 0 h 9810115"/>
                            <a:gd name="T10" fmla="*/ 37394 w 6899275"/>
                            <a:gd name="T11" fmla="*/ 37394 h 9810115"/>
                            <a:gd name="T12" fmla="*/ 37394 w 6899275"/>
                            <a:gd name="T13" fmla="*/ 9772721 h 9810115"/>
                            <a:gd name="T14" fmla="*/ 6861881 w 6899275"/>
                            <a:gd name="T15" fmla="*/ 9772721 h 9810115"/>
                            <a:gd name="T16" fmla="*/ 6861881 w 6899275"/>
                            <a:gd name="T17" fmla="*/ 37394 h 9810115"/>
                            <a:gd name="T18" fmla="*/ 37394 w 6899275"/>
                            <a:gd name="T19" fmla="*/ 37394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chemeClr val="accent1">
                            <a:lumMod val="5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8" o:spid="_x0000_s1026" style="position:absolute;margin-left:-3.4pt;margin-top:-11.4pt;width:528.3pt;height:8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path="m,l6899275,r,9810115l,9810115,,xm37394,37394r,9735327l6861881,9772721r,-9735327l37394,37394xe" fillcolor="#243f60 [1604]" strokecolor="#243f60 [1604]" strokeweight="1pt">
                <v:stroke joinstyle="miter"/>
                <v:path arrowok="t" o:connecttype="custom" o:connectlocs="0,0;6709558,0;6709558,10295906;0,10295906;0,0;36366,39246;36366,10256660;6673192,10256660;6673192,39246;36366,39246" o:connectangles="0,0,0,0,0,0,0,0,0,0"/>
                <w10:wrap anchorx="margin"/>
              </v:shape>
            </w:pict>
          </mc:Fallback>
        </mc:AlternateConten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496BDE" w:rsidP="00855950">
      <w:pPr>
        <w:spacing w:after="0" w:line="240" w:lineRule="auto"/>
        <w:contextualSpacing/>
        <w:jc w:val="center"/>
        <w:rPr>
          <w:rFonts w:ascii="Times New Roman" w:eastAsiaTheme="minorHAnsi" w:hAnsi="Times New Roman"/>
          <w:b/>
          <w:sz w:val="32"/>
          <w:szCs w:val="24"/>
        </w:rPr>
      </w:pPr>
      <w:r>
        <w:rPr>
          <w:rFonts w:ascii="Times New Roman" w:eastAsiaTheme="minorHAnsi" w:hAnsi="Times New Roman"/>
          <w:b/>
          <w:noProof/>
          <w:sz w:val="32"/>
          <w:szCs w:val="24"/>
          <w:lang w:eastAsia="ru-RU"/>
        </w:rPr>
        <w:drawing>
          <wp:inline distT="0" distB="0" distL="0" distR="0">
            <wp:extent cx="3582699" cy="4467910"/>
            <wp:effectExtent l="0" t="0" r="0" b="8890"/>
            <wp:docPr id="2" name="Рисунок 2" descr="\\SERVER71\ces\ПКР КИМО\Иглинский р-н\Raion_Iglinsk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71\ces\ПКР КИМО\Иглинский р-н\Raion_Iglinsky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2895" cy="4468154"/>
                    </a:xfrm>
                    <a:prstGeom prst="rect">
                      <a:avLst/>
                    </a:prstGeom>
                    <a:noFill/>
                    <a:ln>
                      <a:noFill/>
                    </a:ln>
                  </pic:spPr>
                </pic:pic>
              </a:graphicData>
            </a:graphic>
          </wp:inline>
        </w:drawing>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cstheme="minorBidi"/>
          <w:b/>
          <w:color w:val="244061" w:themeColor="accent1" w:themeShade="80"/>
          <w:sz w:val="32"/>
          <w:szCs w:val="32"/>
        </w:rPr>
      </w:pPr>
    </w:p>
    <w:p w:rsidR="00926B07"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6"/>
          <w:szCs w:val="36"/>
        </w:rPr>
      </w:pPr>
      <w:r w:rsidRPr="00855950">
        <w:rPr>
          <w:rFonts w:ascii="Times New Roman" w:eastAsiaTheme="minorHAnsi" w:hAnsi="Times New Roman" w:cstheme="minorBidi"/>
          <w:b/>
          <w:color w:val="244061" w:themeColor="accent1" w:themeShade="80"/>
          <w:sz w:val="36"/>
          <w:szCs w:val="36"/>
        </w:rPr>
        <w:t>Программа</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комплексного развития систем</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коммунальной инфраструктуры</w:t>
      </w:r>
    </w:p>
    <w:p w:rsidR="00855950"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сельского поселения </w:t>
      </w:r>
      <w:r w:rsidR="00F471DF">
        <w:rPr>
          <w:rFonts w:ascii="Times New Roman" w:eastAsiaTheme="minorHAnsi" w:hAnsi="Times New Roman" w:cstheme="minorBidi"/>
          <w:b/>
          <w:color w:val="244061" w:themeColor="accent1" w:themeShade="80"/>
          <w:sz w:val="32"/>
          <w:szCs w:val="32"/>
        </w:rPr>
        <w:t>Тавтимановский</w:t>
      </w:r>
      <w:r w:rsidR="006026DB">
        <w:rPr>
          <w:rFonts w:ascii="Times New Roman" w:eastAsiaTheme="minorHAnsi" w:hAnsi="Times New Roman" w:cstheme="minorBidi"/>
          <w:b/>
          <w:color w:val="244061" w:themeColor="accent1" w:themeShade="80"/>
          <w:sz w:val="32"/>
          <w:szCs w:val="32"/>
        </w:rPr>
        <w:t xml:space="preserve"> </w:t>
      </w:r>
      <w:r>
        <w:rPr>
          <w:rFonts w:ascii="Times New Roman" w:eastAsiaTheme="minorHAnsi" w:hAnsi="Times New Roman" w:cstheme="minorBidi"/>
          <w:b/>
          <w:color w:val="244061" w:themeColor="accent1" w:themeShade="80"/>
          <w:sz w:val="32"/>
          <w:szCs w:val="32"/>
        </w:rPr>
        <w:t>сельсовет</w:t>
      </w:r>
    </w:p>
    <w:p w:rsidR="00926B07" w:rsidRPr="001C3613"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 Муниципального района </w:t>
      </w:r>
      <w:r w:rsidR="00280A8C">
        <w:rPr>
          <w:rFonts w:ascii="Times New Roman" w:eastAsiaTheme="minorHAnsi" w:hAnsi="Times New Roman" w:cstheme="minorBidi"/>
          <w:b/>
          <w:color w:val="244061" w:themeColor="accent1" w:themeShade="80"/>
          <w:sz w:val="32"/>
          <w:szCs w:val="32"/>
        </w:rPr>
        <w:t>Иглинский</w:t>
      </w:r>
      <w:r>
        <w:rPr>
          <w:rFonts w:ascii="Times New Roman" w:eastAsiaTheme="minorHAnsi" w:hAnsi="Times New Roman" w:cstheme="minorBidi"/>
          <w:b/>
          <w:color w:val="244061" w:themeColor="accent1" w:themeShade="80"/>
          <w:sz w:val="32"/>
          <w:szCs w:val="32"/>
        </w:rPr>
        <w:t xml:space="preserve"> район</w:t>
      </w:r>
    </w:p>
    <w:p w:rsid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Республики Башкортостан</w:t>
      </w:r>
    </w:p>
    <w:p w:rsidR="00855950"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 xml:space="preserve">на </w:t>
      </w:r>
      <w:r w:rsidRPr="00855950">
        <w:rPr>
          <w:rFonts w:ascii="Times New Roman" w:eastAsiaTheme="minorHAnsi" w:hAnsi="Times New Roman" w:cstheme="minorBidi"/>
          <w:b/>
          <w:color w:val="244061" w:themeColor="accent1" w:themeShade="80"/>
          <w:sz w:val="32"/>
          <w:szCs w:val="32"/>
        </w:rPr>
        <w:t>период</w:t>
      </w:r>
      <w:r w:rsidR="00855950" w:rsidRPr="00855950">
        <w:rPr>
          <w:rFonts w:ascii="Times New Roman" w:eastAsiaTheme="minorHAnsi" w:hAnsi="Times New Roman" w:cstheme="minorBidi"/>
          <w:b/>
          <w:color w:val="244061" w:themeColor="accent1" w:themeShade="80"/>
          <w:sz w:val="32"/>
          <w:szCs w:val="32"/>
        </w:rPr>
        <w:t xml:space="preserve"> </w:t>
      </w:r>
      <w:r w:rsidRPr="00855950">
        <w:rPr>
          <w:rFonts w:ascii="Times New Roman" w:eastAsiaTheme="minorHAnsi" w:hAnsi="Times New Roman" w:cstheme="minorBidi"/>
          <w:b/>
          <w:color w:val="244061" w:themeColor="accent1" w:themeShade="80"/>
          <w:sz w:val="32"/>
          <w:szCs w:val="32"/>
        </w:rPr>
        <w:t>201</w:t>
      </w:r>
      <w:r w:rsidR="00855950" w:rsidRPr="00855950">
        <w:rPr>
          <w:rFonts w:ascii="Times New Roman" w:eastAsiaTheme="minorHAnsi" w:hAnsi="Times New Roman" w:cstheme="minorBidi"/>
          <w:b/>
          <w:color w:val="244061" w:themeColor="accent1" w:themeShade="80"/>
          <w:sz w:val="32"/>
          <w:szCs w:val="32"/>
        </w:rPr>
        <w:t>6</w:t>
      </w:r>
      <w:r w:rsidRPr="00855950">
        <w:rPr>
          <w:rFonts w:ascii="Times New Roman" w:eastAsiaTheme="minorHAnsi" w:hAnsi="Times New Roman" w:cstheme="minorBidi"/>
          <w:b/>
          <w:color w:val="244061" w:themeColor="accent1" w:themeShade="80"/>
          <w:sz w:val="32"/>
          <w:szCs w:val="32"/>
        </w:rPr>
        <w:t>-202</w:t>
      </w:r>
      <w:r w:rsidR="00855950" w:rsidRPr="00855950">
        <w:rPr>
          <w:rFonts w:ascii="Times New Roman" w:eastAsiaTheme="minorHAnsi" w:hAnsi="Times New Roman" w:cstheme="minorBidi"/>
          <w:b/>
          <w:color w:val="244061" w:themeColor="accent1" w:themeShade="80"/>
          <w:sz w:val="32"/>
          <w:szCs w:val="32"/>
        </w:rPr>
        <w:t>1</w:t>
      </w:r>
      <w:r w:rsidRPr="00855950">
        <w:rPr>
          <w:rFonts w:ascii="Times New Roman" w:eastAsiaTheme="minorHAnsi" w:hAnsi="Times New Roman" w:cstheme="minorBidi"/>
          <w:b/>
          <w:color w:val="244061" w:themeColor="accent1" w:themeShade="80"/>
          <w:sz w:val="32"/>
          <w:szCs w:val="32"/>
        </w:rPr>
        <w:t xml:space="preserve"> годы</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855950">
        <w:rPr>
          <w:rFonts w:ascii="Times New Roman" w:eastAsiaTheme="minorHAnsi" w:hAnsi="Times New Roman" w:cstheme="minorBidi"/>
          <w:b/>
          <w:color w:val="244061" w:themeColor="accent1" w:themeShade="80"/>
          <w:sz w:val="32"/>
          <w:szCs w:val="32"/>
        </w:rPr>
        <w:t>и на перспективу до 202</w:t>
      </w:r>
      <w:r w:rsidR="00855950" w:rsidRPr="00855950">
        <w:rPr>
          <w:rFonts w:ascii="Times New Roman" w:eastAsiaTheme="minorHAnsi" w:hAnsi="Times New Roman" w:cstheme="minorBidi"/>
          <w:b/>
          <w:color w:val="244061" w:themeColor="accent1" w:themeShade="80"/>
          <w:sz w:val="32"/>
          <w:szCs w:val="32"/>
        </w:rPr>
        <w:t>6</w:t>
      </w:r>
      <w:r w:rsidRPr="001C3613">
        <w:rPr>
          <w:rFonts w:ascii="Times New Roman" w:eastAsiaTheme="minorHAnsi" w:hAnsi="Times New Roman" w:cstheme="minorBidi"/>
          <w:b/>
          <w:color w:val="244061" w:themeColor="accent1" w:themeShade="80"/>
          <w:sz w:val="32"/>
          <w:szCs w:val="32"/>
        </w:rPr>
        <w:t xml:space="preserve"> </w:t>
      </w:r>
      <w:r>
        <w:rPr>
          <w:rFonts w:ascii="Times New Roman" w:eastAsiaTheme="minorHAnsi" w:hAnsi="Times New Roman" w:cstheme="minorBidi"/>
          <w:b/>
          <w:color w:val="244061" w:themeColor="accent1" w:themeShade="80"/>
          <w:sz w:val="32"/>
          <w:szCs w:val="32"/>
        </w:rPr>
        <w:t>года</w: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926B07" w:rsidRPr="006765A7" w:rsidRDefault="00B57FDC" w:rsidP="00831C88">
      <w:pPr>
        <w:spacing w:after="0" w:line="240" w:lineRule="auto"/>
        <w:ind w:firstLine="851"/>
        <w:contextualSpacing/>
        <w:jc w:val="both"/>
        <w:rPr>
          <w:rFonts w:ascii="Times New Roman" w:hAnsi="Times New Roman"/>
          <w:b/>
          <w:sz w:val="32"/>
          <w:szCs w:val="32"/>
        </w:rPr>
      </w:pPr>
      <w:r w:rsidRPr="00296841">
        <w:rPr>
          <w:rFonts w:ascii="Times New Roman" w:hAnsi="Times New Roman"/>
          <w:b/>
          <w:sz w:val="32"/>
          <w:szCs w:val="32"/>
        </w:rPr>
        <w:lastRenderedPageBreak/>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gridCol w:w="456"/>
      </w:tblGrid>
      <w:tr w:rsidR="00130BDD" w:rsidRPr="00C11727" w:rsidTr="004E0F2F">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1</w:t>
            </w:r>
          </w:p>
        </w:tc>
        <w:tc>
          <w:tcPr>
            <w:tcW w:w="9214" w:type="dxa"/>
          </w:tcPr>
          <w:p w:rsidR="00130BDD" w:rsidRPr="00C11727" w:rsidRDefault="00130BDD" w:rsidP="00130BDD">
            <w:pPr>
              <w:rPr>
                <w:rFonts w:ascii="Times New Roman" w:hAnsi="Times New Roman"/>
                <w:sz w:val="24"/>
                <w:szCs w:val="24"/>
              </w:rPr>
            </w:pPr>
            <w:r w:rsidRPr="00C11727">
              <w:rPr>
                <w:rFonts w:ascii="Times New Roman" w:hAnsi="Times New Roman"/>
                <w:noProof/>
                <w:color w:val="000000" w:themeColor="text1"/>
                <w:sz w:val="24"/>
                <w:szCs w:val="24"/>
              </w:rPr>
              <w:t>Паспорт программы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noProof/>
                <w:webHidden/>
                <w:color w:val="000000" w:themeColor="text1"/>
                <w:sz w:val="24"/>
                <w:szCs w:val="24"/>
              </w:rPr>
              <w:t>3</w:t>
            </w:r>
          </w:p>
        </w:tc>
      </w:tr>
      <w:tr w:rsidR="00130BDD" w:rsidRPr="00C11727" w:rsidTr="004E0F2F">
        <w:trPr>
          <w:trHeight w:val="584"/>
        </w:trPr>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2</w:t>
            </w:r>
          </w:p>
        </w:tc>
        <w:tc>
          <w:tcPr>
            <w:tcW w:w="9214" w:type="dxa"/>
          </w:tcPr>
          <w:p w:rsidR="00130BDD" w:rsidRPr="00C11727" w:rsidRDefault="00130BDD" w:rsidP="00130BDD">
            <w:pPr>
              <w:rPr>
                <w:rFonts w:ascii="Times New Roman" w:hAnsi="Times New Roman"/>
                <w:noProof/>
                <w:color w:val="000000" w:themeColor="text1"/>
                <w:sz w:val="24"/>
                <w:szCs w:val="24"/>
              </w:rPr>
            </w:pPr>
            <w:r w:rsidRPr="00C11727">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r>
      <w:tr w:rsidR="00130BDD" w:rsidRPr="00C11727" w:rsidTr="004E0F2F">
        <w:trPr>
          <w:trHeight w:val="689"/>
        </w:trPr>
        <w:tc>
          <w:tcPr>
            <w:tcW w:w="851" w:type="dxa"/>
          </w:tcPr>
          <w:p w:rsidR="00130BDD" w:rsidRPr="00C11727" w:rsidRDefault="00130BDD" w:rsidP="00130BDD">
            <w:pPr>
              <w:rPr>
                <w:rFonts w:ascii="Times New Roman" w:hAnsi="Times New Roman"/>
                <w:sz w:val="24"/>
                <w:szCs w:val="24"/>
              </w:rPr>
            </w:pPr>
            <w:r>
              <w:rPr>
                <w:rFonts w:ascii="Times New Roman" w:eastAsiaTheme="minorHAnsi" w:hAnsi="Times New Roman"/>
                <w:sz w:val="24"/>
                <w:szCs w:val="24"/>
              </w:rPr>
              <w:t>3</w:t>
            </w:r>
          </w:p>
        </w:tc>
        <w:tc>
          <w:tcPr>
            <w:tcW w:w="9214" w:type="dxa"/>
          </w:tcPr>
          <w:p w:rsidR="00130BDD" w:rsidRPr="00C11727" w:rsidRDefault="00130BDD" w:rsidP="00130BDD">
            <w:pPr>
              <w:rPr>
                <w:rFonts w:ascii="Times New Roman" w:eastAsiaTheme="minorHAnsi" w:hAnsi="Times New Roman"/>
                <w:sz w:val="24"/>
                <w:szCs w:val="24"/>
              </w:rPr>
            </w:pPr>
            <w:r w:rsidRPr="00D62539">
              <w:rPr>
                <w:rFonts w:ascii="Times New Roman" w:eastAsiaTheme="minorHAnsi" w:hAnsi="Times New Roman"/>
                <w:sz w:val="24"/>
                <w:szCs w:val="24"/>
              </w:rPr>
              <w:t>Перспективы развития муниципального образования и прогноз спроса на коммунальные ресурсы</w:t>
            </w:r>
            <w:r>
              <w:rPr>
                <w:rFonts w:ascii="Times New Roman" w:eastAsiaTheme="minorHAnsi"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130BDD" w:rsidP="007165AC">
            <w:pPr>
              <w:rPr>
                <w:rFonts w:ascii="Times New Roman" w:hAnsi="Times New Roman"/>
                <w:sz w:val="24"/>
                <w:szCs w:val="24"/>
              </w:rPr>
            </w:pPr>
            <w:r>
              <w:rPr>
                <w:rFonts w:ascii="Times New Roman" w:hAnsi="Times New Roman"/>
                <w:sz w:val="24"/>
                <w:szCs w:val="24"/>
              </w:rPr>
              <w:t>1</w:t>
            </w:r>
            <w:r w:rsidR="007165AC">
              <w:rPr>
                <w:rFonts w:ascii="Times New Roman" w:hAnsi="Times New Roman"/>
                <w:sz w:val="24"/>
                <w:szCs w:val="24"/>
              </w:rPr>
              <w:t>6</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4</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Целевые показатели развития коммунальной инфраструктуры</w:t>
            </w:r>
            <w:proofErr w:type="gramStart"/>
            <w:r>
              <w:rPr>
                <w:rFonts w:ascii="Times New Roman" w:hAnsi="Times New Roman"/>
                <w:sz w:val="24"/>
                <w:szCs w:val="24"/>
              </w:rPr>
              <w:t>..………………………….</w:t>
            </w:r>
            <w:r w:rsidRPr="00C11727">
              <w:rPr>
                <w:rFonts w:ascii="Times New Roman" w:hAnsi="Times New Roman"/>
                <w:sz w:val="24"/>
                <w:szCs w:val="24"/>
              </w:rPr>
              <w:t xml:space="preserve"> </w:t>
            </w:r>
            <w:proofErr w:type="gramEnd"/>
          </w:p>
        </w:tc>
        <w:tc>
          <w:tcPr>
            <w:tcW w:w="456" w:type="dxa"/>
          </w:tcPr>
          <w:p w:rsidR="00130BDD" w:rsidRPr="00C11727" w:rsidRDefault="00130BDD" w:rsidP="00DD683E">
            <w:pPr>
              <w:rPr>
                <w:rFonts w:ascii="Times New Roman" w:hAnsi="Times New Roman"/>
                <w:sz w:val="24"/>
                <w:szCs w:val="24"/>
              </w:rPr>
            </w:pPr>
            <w:r>
              <w:rPr>
                <w:rFonts w:ascii="Times New Roman" w:hAnsi="Times New Roman"/>
                <w:sz w:val="24"/>
                <w:szCs w:val="24"/>
              </w:rPr>
              <w:t>2</w:t>
            </w:r>
            <w:r w:rsidR="00DD683E">
              <w:rPr>
                <w:rFonts w:ascii="Times New Roman" w:hAnsi="Times New Roman"/>
                <w:sz w:val="24"/>
                <w:szCs w:val="24"/>
              </w:rPr>
              <w:t>3</w:t>
            </w:r>
          </w:p>
        </w:tc>
      </w:tr>
      <w:tr w:rsidR="00130BDD" w:rsidRPr="00C11727" w:rsidTr="004E0F2F">
        <w:trPr>
          <w:trHeight w:val="311"/>
        </w:trPr>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r>
              <w:rPr>
                <w:rFonts w:ascii="Times New Roman"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4E0F2F" w:rsidP="00DD683E">
            <w:pPr>
              <w:rPr>
                <w:rFonts w:ascii="Times New Roman" w:hAnsi="Times New Roman"/>
                <w:sz w:val="24"/>
                <w:szCs w:val="24"/>
              </w:rPr>
            </w:pPr>
            <w:r>
              <w:rPr>
                <w:rFonts w:ascii="Times New Roman" w:hAnsi="Times New Roman"/>
                <w:sz w:val="24"/>
                <w:szCs w:val="24"/>
              </w:rPr>
              <w:t>2</w:t>
            </w:r>
            <w:r w:rsidR="00DD683E">
              <w:rPr>
                <w:rFonts w:ascii="Times New Roman" w:hAnsi="Times New Roman"/>
                <w:sz w:val="24"/>
                <w:szCs w:val="24"/>
              </w:rPr>
              <w:t>5</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6</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Источники инвестиций, тарифы и доступность программы для населения</w:t>
            </w:r>
            <w:r>
              <w:rPr>
                <w:rFonts w:ascii="Times New Roman" w:hAnsi="Times New Roman"/>
                <w:sz w:val="24"/>
                <w:szCs w:val="24"/>
              </w:rPr>
              <w:t>……………..</w:t>
            </w:r>
          </w:p>
        </w:tc>
        <w:tc>
          <w:tcPr>
            <w:tcW w:w="456" w:type="dxa"/>
          </w:tcPr>
          <w:p w:rsidR="00130BDD" w:rsidRPr="00C11727" w:rsidRDefault="004E0F2F" w:rsidP="00DD683E">
            <w:pPr>
              <w:rPr>
                <w:rFonts w:ascii="Times New Roman" w:hAnsi="Times New Roman"/>
                <w:sz w:val="24"/>
                <w:szCs w:val="24"/>
              </w:rPr>
            </w:pPr>
            <w:r>
              <w:rPr>
                <w:rFonts w:ascii="Times New Roman" w:hAnsi="Times New Roman"/>
                <w:sz w:val="24"/>
                <w:szCs w:val="24"/>
              </w:rPr>
              <w:t>3</w:t>
            </w:r>
            <w:r w:rsidR="00DD683E">
              <w:rPr>
                <w:rFonts w:ascii="Times New Roman" w:hAnsi="Times New Roman"/>
                <w:sz w:val="24"/>
                <w:szCs w:val="24"/>
              </w:rPr>
              <w:t>1</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color w:val="000000"/>
                <w:sz w:val="24"/>
                <w:szCs w:val="24"/>
              </w:rPr>
              <w:t>7</w:t>
            </w:r>
          </w:p>
        </w:tc>
        <w:tc>
          <w:tcPr>
            <w:tcW w:w="9214" w:type="dxa"/>
          </w:tcPr>
          <w:p w:rsidR="00130BDD" w:rsidRPr="00C11727" w:rsidRDefault="00130BDD" w:rsidP="00130BDD">
            <w:pPr>
              <w:rPr>
                <w:rFonts w:ascii="Times New Roman" w:hAnsi="Times New Roman"/>
                <w:color w:val="000000"/>
                <w:sz w:val="24"/>
                <w:szCs w:val="24"/>
              </w:rPr>
            </w:pPr>
            <w:r w:rsidRPr="00C11727">
              <w:rPr>
                <w:rFonts w:ascii="Times New Roman" w:hAnsi="Times New Roman"/>
                <w:color w:val="000000"/>
                <w:sz w:val="24"/>
                <w:szCs w:val="24"/>
              </w:rPr>
              <w:t>Управление программой</w:t>
            </w:r>
            <w:r>
              <w:rPr>
                <w:rFonts w:ascii="Times New Roman" w:hAnsi="Times New Roman"/>
                <w:color w:val="000000"/>
                <w:sz w:val="24"/>
                <w:szCs w:val="24"/>
              </w:rPr>
              <w:t>……………………………………………………………………...</w:t>
            </w:r>
          </w:p>
        </w:tc>
        <w:tc>
          <w:tcPr>
            <w:tcW w:w="456" w:type="dxa"/>
          </w:tcPr>
          <w:p w:rsidR="00130BDD" w:rsidRPr="00C11727" w:rsidRDefault="004E0F2F" w:rsidP="00DD683E">
            <w:pPr>
              <w:rPr>
                <w:rFonts w:ascii="Times New Roman" w:hAnsi="Times New Roman"/>
                <w:sz w:val="24"/>
                <w:szCs w:val="24"/>
              </w:rPr>
            </w:pPr>
            <w:r>
              <w:rPr>
                <w:rFonts w:ascii="Times New Roman" w:hAnsi="Times New Roman"/>
                <w:sz w:val="24"/>
                <w:szCs w:val="24"/>
              </w:rPr>
              <w:t>3</w:t>
            </w:r>
            <w:r w:rsidR="00DD683E">
              <w:rPr>
                <w:rFonts w:ascii="Times New Roman" w:hAnsi="Times New Roman"/>
                <w:sz w:val="24"/>
                <w:szCs w:val="24"/>
              </w:rPr>
              <w:t>6</w:t>
            </w:r>
          </w:p>
        </w:tc>
      </w:tr>
    </w:tbl>
    <w:p w:rsidR="00B57FDC" w:rsidRDefault="00B57F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926B07" w:rsidRPr="007201DC" w:rsidRDefault="007201DC" w:rsidP="00831C88">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lastRenderedPageBreak/>
        <w:t xml:space="preserve">1 </w:t>
      </w:r>
      <w:r w:rsidR="00512FF1" w:rsidRPr="007201DC">
        <w:rPr>
          <w:rFonts w:ascii="Times New Roman" w:hAnsi="Times New Roman"/>
          <w:b/>
          <w:sz w:val="32"/>
          <w:szCs w:val="32"/>
        </w:rPr>
        <w:t>Паспорт программы</w:t>
      </w:r>
    </w:p>
    <w:p w:rsidR="007201DC" w:rsidRPr="00130BDD" w:rsidRDefault="007201DC" w:rsidP="00855950">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firstRow="1" w:lastRow="0" w:firstColumn="1" w:lastColumn="0" w:noHBand="0" w:noVBand="1"/>
      </w:tblPr>
      <w:tblGrid>
        <w:gridCol w:w="2234"/>
        <w:gridCol w:w="8330"/>
      </w:tblGrid>
      <w:tr w:rsidR="00512FF1" w:rsidTr="004340C9">
        <w:tc>
          <w:tcPr>
            <w:tcW w:w="2235" w:type="dxa"/>
          </w:tcPr>
          <w:p w:rsidR="00512FF1"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p w:rsidR="00512FF1" w:rsidRDefault="00512FF1" w:rsidP="00855950">
            <w:pPr>
              <w:spacing w:after="0" w:line="240" w:lineRule="auto"/>
              <w:contextualSpacing/>
            </w:pPr>
          </w:p>
        </w:tc>
        <w:tc>
          <w:tcPr>
            <w:tcW w:w="8363" w:type="dxa"/>
          </w:tcPr>
          <w:p w:rsidR="00512FF1" w:rsidRPr="00B57FDC" w:rsidRDefault="00512FF1" w:rsidP="00280A8C">
            <w:pPr>
              <w:spacing w:after="0" w:line="240" w:lineRule="auto"/>
              <w:ind w:firstLine="460"/>
              <w:contextualSpacing/>
              <w:jc w:val="both"/>
              <w:rPr>
                <w:rFonts w:ascii="Times New Roman" w:eastAsia="Times New Roman" w:hAnsi="Times New Roman"/>
                <w:color w:val="000000" w:themeColor="text1"/>
                <w:kern w:val="28"/>
                <w:sz w:val="24"/>
                <w:szCs w:val="24"/>
                <w:lang w:eastAsia="ru-RU"/>
              </w:rPr>
            </w:pPr>
            <w:r w:rsidRPr="00D27D74">
              <w:rPr>
                <w:rFonts w:ascii="Times New Roman" w:eastAsia="Times New Roman" w:hAnsi="Times New Roman"/>
                <w:color w:val="000000" w:themeColor="text1"/>
                <w:sz w:val="24"/>
                <w:szCs w:val="24"/>
                <w:lang w:eastAsia="ru-RU"/>
              </w:rPr>
              <w:t xml:space="preserve">Программа комплексного развития систем коммунальной инфраструктуры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F471DF">
              <w:rPr>
                <w:rFonts w:ascii="Times New Roman" w:eastAsiaTheme="minorHAnsi" w:hAnsi="Times New Roman" w:cstheme="minorBidi"/>
                <w:color w:val="000000" w:themeColor="text1"/>
                <w:sz w:val="24"/>
                <w:szCs w:val="24"/>
              </w:rPr>
              <w:t>Тавтимановский</w:t>
            </w:r>
            <w:r w:rsidR="006026DB">
              <w:rPr>
                <w:rFonts w:ascii="Times New Roman" w:eastAsiaTheme="minorHAnsi" w:hAnsi="Times New Roman" w:cstheme="minorBidi"/>
                <w:color w:val="000000" w:themeColor="text1"/>
                <w:sz w:val="24"/>
                <w:szCs w:val="24"/>
              </w:rPr>
              <w:t xml:space="preserve"> </w:t>
            </w:r>
            <w:r w:rsidR="00855950" w:rsidRPr="00855950">
              <w:rPr>
                <w:rFonts w:ascii="Times New Roman" w:eastAsiaTheme="minorHAnsi" w:hAnsi="Times New Roman" w:cstheme="minorBidi"/>
                <w:color w:val="000000" w:themeColor="text1"/>
                <w:sz w:val="24"/>
                <w:szCs w:val="24"/>
              </w:rPr>
              <w:t xml:space="preserve">сельсовет Муниципального района </w:t>
            </w:r>
            <w:r w:rsidR="00280A8C">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r w:rsidRPr="00855950">
              <w:rPr>
                <w:rFonts w:ascii="Times New Roman" w:eastAsiaTheme="minorHAnsi" w:hAnsi="Times New Roman" w:cstheme="minorBidi"/>
                <w:color w:val="000000" w:themeColor="text1"/>
                <w:sz w:val="24"/>
                <w:szCs w:val="24"/>
              </w:rPr>
              <w:t xml:space="preserve"> на период 201</w:t>
            </w:r>
            <w:r w:rsidR="00855950" w:rsidRPr="00855950">
              <w:rPr>
                <w:rFonts w:ascii="Times New Roman" w:eastAsiaTheme="minorHAnsi" w:hAnsi="Times New Roman" w:cstheme="minorBidi"/>
                <w:color w:val="000000" w:themeColor="text1"/>
                <w:sz w:val="24"/>
                <w:szCs w:val="24"/>
              </w:rPr>
              <w:t>5</w:t>
            </w:r>
            <w:r w:rsidRPr="00855950">
              <w:rPr>
                <w:rFonts w:ascii="Times New Roman" w:eastAsiaTheme="minorHAnsi" w:hAnsi="Times New Roman" w:cstheme="minorBidi"/>
                <w:color w:val="000000" w:themeColor="text1"/>
                <w:sz w:val="24"/>
                <w:szCs w:val="24"/>
              </w:rPr>
              <w:t>-202</w:t>
            </w:r>
            <w:r w:rsidR="00855950" w:rsidRPr="00855950">
              <w:rPr>
                <w:rFonts w:ascii="Times New Roman" w:eastAsiaTheme="minorHAnsi" w:hAnsi="Times New Roman" w:cstheme="minorBidi"/>
                <w:color w:val="000000" w:themeColor="text1"/>
                <w:sz w:val="24"/>
                <w:szCs w:val="24"/>
              </w:rPr>
              <w:t>1</w:t>
            </w:r>
            <w:r w:rsidRPr="00855950">
              <w:rPr>
                <w:rFonts w:ascii="Times New Roman" w:eastAsiaTheme="minorHAnsi" w:hAnsi="Times New Roman" w:cstheme="minorBidi"/>
                <w:color w:val="000000" w:themeColor="text1"/>
                <w:sz w:val="24"/>
                <w:szCs w:val="24"/>
              </w:rPr>
              <w:t xml:space="preserve"> годы и на перспективу до 202</w:t>
            </w:r>
            <w:r w:rsidR="00855950" w:rsidRPr="00855950">
              <w:rPr>
                <w:rFonts w:ascii="Times New Roman" w:eastAsiaTheme="minorHAnsi" w:hAnsi="Times New Roman" w:cstheme="minorBidi"/>
                <w:color w:val="000000" w:themeColor="text1"/>
                <w:sz w:val="24"/>
                <w:szCs w:val="24"/>
              </w:rPr>
              <w:t>6</w:t>
            </w:r>
            <w:r w:rsidRPr="00855950">
              <w:rPr>
                <w:rFonts w:ascii="Times New Roman" w:eastAsiaTheme="minorHAnsi" w:hAnsi="Times New Roman" w:cstheme="minorBidi"/>
                <w:color w:val="000000" w:themeColor="text1"/>
                <w:sz w:val="24"/>
                <w:szCs w:val="24"/>
              </w:rPr>
              <w:t xml:space="preserve"> года</w:t>
            </w:r>
            <w:r w:rsidRPr="00855950">
              <w:rPr>
                <w:rFonts w:ascii="Times New Roman" w:eastAsiaTheme="minorHAnsi" w:hAnsi="Times New Roman" w:cstheme="minorBidi"/>
                <w:b/>
                <w:color w:val="000000" w:themeColor="text1"/>
                <w:sz w:val="32"/>
                <w:szCs w:val="32"/>
              </w:rPr>
              <w:t xml:space="preserve"> </w:t>
            </w:r>
            <w:r w:rsidRPr="00855950">
              <w:rPr>
                <w:rFonts w:ascii="Times New Roman" w:eastAsia="Times New Roman" w:hAnsi="Times New Roman"/>
                <w:color w:val="000000" w:themeColor="text1"/>
                <w:kern w:val="28"/>
                <w:sz w:val="24"/>
                <w:szCs w:val="24"/>
                <w:lang w:eastAsia="ru-RU"/>
              </w:rPr>
              <w:t>(</w:t>
            </w:r>
            <w:r w:rsidRPr="00D27D74">
              <w:rPr>
                <w:rFonts w:ascii="Times New Roman" w:eastAsia="Times New Roman" w:hAnsi="Times New Roman"/>
                <w:color w:val="000000" w:themeColor="text1"/>
                <w:kern w:val="28"/>
                <w:sz w:val="24"/>
                <w:szCs w:val="24"/>
                <w:lang w:eastAsia="ru-RU"/>
              </w:rPr>
              <w:t>далее - Программа)</w:t>
            </w:r>
          </w:p>
        </w:tc>
      </w:tr>
      <w:tr w:rsidR="00512FF1" w:rsidTr="004340C9">
        <w:tc>
          <w:tcPr>
            <w:tcW w:w="2235" w:type="dxa"/>
          </w:tcPr>
          <w:p w:rsidR="00512FF1" w:rsidRDefault="00512FF1" w:rsidP="00855950">
            <w:pPr>
              <w:spacing w:after="0" w:line="240" w:lineRule="auto"/>
              <w:contextualSpacing/>
            </w:pPr>
            <w:r w:rsidRPr="00270A2D">
              <w:rPr>
                <w:rFonts w:ascii="Times New Roman" w:eastAsia="Times New Roman" w:hAnsi="Times New Roman"/>
                <w:b/>
                <w:sz w:val="24"/>
                <w:szCs w:val="24"/>
                <w:lang w:eastAsia="ru-RU"/>
              </w:rPr>
              <w:t>Осн</w:t>
            </w:r>
            <w:r w:rsidR="00B57FDC">
              <w:rPr>
                <w:rFonts w:ascii="Times New Roman" w:eastAsia="Times New Roman" w:hAnsi="Times New Roman"/>
                <w:b/>
                <w:sz w:val="24"/>
                <w:szCs w:val="24"/>
                <w:lang w:eastAsia="ru-RU"/>
              </w:rPr>
              <w:t>ование для разработки Программы</w:t>
            </w:r>
          </w:p>
        </w:tc>
        <w:tc>
          <w:tcPr>
            <w:tcW w:w="8363" w:type="dxa"/>
          </w:tcPr>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07.12.2011г. №416 «О водоснабжении и водоотведении»;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27.07.2010г. № 190-ФЗ «О теплоснабжении»;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26.03.2003г. № 35-ФЗ «Об электроэнергетике»;</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w:t>
            </w:r>
            <w:r>
              <w:rPr>
                <w:rFonts w:ascii="Times New Roman" w:eastAsia="Times New Roman" w:hAnsi="Times New Roman"/>
                <w:kern w:val="28"/>
                <w:sz w:val="24"/>
                <w:szCs w:val="24"/>
                <w:lang w:eastAsia="ru-RU"/>
              </w:rPr>
              <w:t xml:space="preserve"> Российской Федерации</w:t>
            </w:r>
            <w:r w:rsidRPr="00270A2D">
              <w:rPr>
                <w:rFonts w:ascii="Times New Roman" w:eastAsia="Times New Roman" w:hAnsi="Times New Roman"/>
                <w:kern w:val="28"/>
                <w:sz w:val="24"/>
                <w:szCs w:val="24"/>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rFonts w:ascii="Times New Roman" w:eastAsia="Times New Roman" w:hAnsi="Times New Roman"/>
                <w:kern w:val="28"/>
                <w:sz w:val="24"/>
                <w:szCs w:val="24"/>
                <w:lang w:eastAsia="ru-RU"/>
              </w:rPr>
              <w:t>жилых домов»;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 xml:space="preserve">Приказ Министерства регионального развития Российской Федерации от 06.05.2011 г. №204 «О разработке </w:t>
            </w:r>
            <w:proofErr w:type="gramStart"/>
            <w:r w:rsidRPr="009623C5">
              <w:rPr>
                <w:rFonts w:ascii="Times New Roman" w:eastAsia="Times New Roman" w:hAnsi="Times New Roman"/>
                <w:kern w:val="28"/>
                <w:sz w:val="24"/>
                <w:szCs w:val="24"/>
                <w:lang w:eastAsia="ru-RU"/>
              </w:rPr>
              <w:t>программ комплексного развития систем коммунальной инфраструктуры муниципального образования</w:t>
            </w:r>
            <w:proofErr w:type="gramEnd"/>
            <w:r w:rsidRPr="009623C5">
              <w:rPr>
                <w:rFonts w:ascii="Times New Roman" w:eastAsia="Times New Roman" w:hAnsi="Times New Roman"/>
                <w:kern w:val="28"/>
                <w:sz w:val="24"/>
                <w:szCs w:val="24"/>
                <w:lang w:eastAsia="ru-RU"/>
              </w:rPr>
              <w:t>»;</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Градостроительный кодекс Российской Федерации;</w:t>
            </w:r>
          </w:p>
          <w:p w:rsidR="00512FF1" w:rsidRPr="00855950"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Жилищный кодекс Российской Федерации</w:t>
            </w:r>
          </w:p>
        </w:tc>
      </w:tr>
      <w:tr w:rsidR="00512FF1" w:rsidTr="004340C9">
        <w:tc>
          <w:tcPr>
            <w:tcW w:w="2235" w:type="dxa"/>
          </w:tcPr>
          <w:p w:rsidR="00512FF1" w:rsidRDefault="00B57FDC" w:rsidP="00855950">
            <w:pPr>
              <w:spacing w:after="0" w:line="240" w:lineRule="auto"/>
              <w:contextualSpacing/>
            </w:pPr>
            <w:r>
              <w:rPr>
                <w:rFonts w:ascii="Times New Roman" w:eastAsia="Times New Roman" w:hAnsi="Times New Roman"/>
                <w:b/>
                <w:sz w:val="24"/>
                <w:szCs w:val="24"/>
                <w:lang w:eastAsia="ru-RU"/>
              </w:rPr>
              <w:t>Заказчик Программы</w:t>
            </w:r>
          </w:p>
        </w:tc>
        <w:tc>
          <w:tcPr>
            <w:tcW w:w="8363" w:type="dxa"/>
          </w:tcPr>
          <w:p w:rsidR="00512FF1" w:rsidRDefault="00512FF1" w:rsidP="00280A8C">
            <w:pPr>
              <w:spacing w:after="0" w:line="240" w:lineRule="auto"/>
              <w:ind w:firstLine="460"/>
              <w:contextualSpacing/>
              <w:jc w:val="both"/>
            </w:pPr>
            <w:r w:rsidRPr="00855950">
              <w:rPr>
                <w:rFonts w:ascii="Times New Roman" w:eastAsia="Times New Roman" w:hAnsi="Times New Roman"/>
                <w:sz w:val="24"/>
                <w:szCs w:val="24"/>
                <w:lang w:eastAsia="ru-RU"/>
              </w:rPr>
              <w:t xml:space="preserve">Администрация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F471DF">
              <w:rPr>
                <w:rFonts w:ascii="Times New Roman" w:eastAsiaTheme="minorHAnsi" w:hAnsi="Times New Roman" w:cstheme="minorBidi"/>
                <w:color w:val="000000" w:themeColor="text1"/>
                <w:sz w:val="24"/>
                <w:szCs w:val="24"/>
              </w:rPr>
              <w:t>Тавтимановский</w:t>
            </w:r>
            <w:r w:rsidR="006026DB">
              <w:rPr>
                <w:rFonts w:ascii="Times New Roman" w:eastAsiaTheme="minorHAnsi" w:hAnsi="Times New Roman" w:cstheme="minorBidi"/>
                <w:color w:val="000000" w:themeColor="text1"/>
                <w:sz w:val="24"/>
                <w:szCs w:val="24"/>
              </w:rPr>
              <w:t xml:space="preserve"> </w:t>
            </w:r>
            <w:r w:rsidR="00855950" w:rsidRPr="00855950">
              <w:rPr>
                <w:rFonts w:ascii="Times New Roman" w:eastAsiaTheme="minorHAnsi" w:hAnsi="Times New Roman" w:cstheme="minorBidi"/>
                <w:color w:val="000000" w:themeColor="text1"/>
                <w:sz w:val="24"/>
                <w:szCs w:val="24"/>
              </w:rPr>
              <w:t xml:space="preserve">сельсовет Муниципального района </w:t>
            </w:r>
            <w:r w:rsidR="00280A8C">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p>
        </w:tc>
      </w:tr>
      <w:tr w:rsidR="00512FF1" w:rsidTr="004340C9">
        <w:tc>
          <w:tcPr>
            <w:tcW w:w="2235" w:type="dxa"/>
          </w:tcPr>
          <w:p w:rsidR="00512FF1" w:rsidRPr="00AB6841" w:rsidRDefault="00B57FDC" w:rsidP="00855950">
            <w:pPr>
              <w:tabs>
                <w:tab w:val="left" w:pos="540"/>
              </w:tabs>
              <w:spacing w:after="0" w:line="240" w:lineRule="auto"/>
              <w:contextualSpacing/>
              <w:rPr>
                <w:rFonts w:ascii="Times New Roman" w:eastAsia="Times New Roman" w:hAnsi="Times New Roman"/>
                <w:b/>
                <w:color w:val="FF0000"/>
                <w:sz w:val="24"/>
                <w:szCs w:val="24"/>
                <w:lang w:eastAsia="ru-RU"/>
              </w:rPr>
            </w:pPr>
            <w:r>
              <w:rPr>
                <w:rFonts w:ascii="Times New Roman" w:eastAsia="Times New Roman" w:hAnsi="Times New Roman"/>
                <w:b/>
                <w:color w:val="000000" w:themeColor="text1"/>
                <w:sz w:val="24"/>
                <w:szCs w:val="24"/>
                <w:lang w:eastAsia="ru-RU"/>
              </w:rPr>
              <w:t>Разработчик Программы</w:t>
            </w:r>
          </w:p>
        </w:tc>
        <w:tc>
          <w:tcPr>
            <w:tcW w:w="8363" w:type="dxa"/>
          </w:tcPr>
          <w:p w:rsidR="00512FF1" w:rsidRPr="00C21F5A" w:rsidRDefault="00512FF1" w:rsidP="00855950">
            <w:pPr>
              <w:autoSpaceDE w:val="0"/>
              <w:autoSpaceDN w:val="0"/>
              <w:adjustRightInd w:val="0"/>
              <w:spacing w:after="0" w:line="240" w:lineRule="auto"/>
              <w:ind w:firstLine="460"/>
              <w:contextualSpacing/>
              <w:jc w:val="both"/>
              <w:rPr>
                <w:rFonts w:ascii="Times New Roman" w:eastAsia="Times New Roman" w:hAnsi="Times New Roman"/>
                <w:b/>
                <w:color w:val="FF0000"/>
                <w:sz w:val="24"/>
                <w:szCs w:val="24"/>
                <w:lang w:eastAsia="ru-RU"/>
              </w:rPr>
            </w:pPr>
            <w:r w:rsidRPr="00C21F5A">
              <w:rPr>
                <w:rFonts w:ascii="Times New Roman" w:hAnsi="Times New Roman"/>
                <w:sz w:val="24"/>
                <w:szCs w:val="24"/>
              </w:rPr>
              <w:t>Кумертауский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Цель</w:t>
            </w:r>
            <w:r w:rsidR="00B57FDC">
              <w:rPr>
                <w:rFonts w:ascii="Times New Roman" w:eastAsia="Times New Roman" w:hAnsi="Times New Roman"/>
                <w:b/>
                <w:sz w:val="24"/>
                <w:szCs w:val="24"/>
                <w:lang w:eastAsia="ru-RU"/>
              </w:rPr>
              <w:t xml:space="preserve"> Программы</w:t>
            </w:r>
          </w:p>
        </w:tc>
        <w:tc>
          <w:tcPr>
            <w:tcW w:w="8363" w:type="dxa"/>
          </w:tcPr>
          <w:p w:rsidR="001030C8" w:rsidRDefault="00512FF1" w:rsidP="00855950">
            <w:pPr>
              <w:spacing w:after="0" w:line="240" w:lineRule="auto"/>
              <w:ind w:firstLine="460"/>
              <w:contextualSpacing/>
              <w:jc w:val="both"/>
              <w:rPr>
                <w:rFonts w:ascii="Times New Roman" w:eastAsia="Times New Roman" w:hAnsi="Times New Roman"/>
                <w:spacing w:val="-2"/>
                <w:sz w:val="24"/>
                <w:szCs w:val="24"/>
                <w:lang w:eastAsia="ru-RU"/>
              </w:rPr>
            </w:pPr>
            <w:r w:rsidRPr="009623C5">
              <w:rPr>
                <w:rFonts w:ascii="Times New Roman" w:eastAsia="Times New Roman" w:hAnsi="Times New Roman"/>
                <w:bCs/>
                <w:sz w:val="24"/>
                <w:szCs w:val="24"/>
                <w:lang w:eastAsia="ru-RU"/>
              </w:rPr>
              <w:t>Основной целью</w:t>
            </w:r>
            <w:r w:rsidRPr="009623C5">
              <w:rPr>
                <w:rFonts w:ascii="Times New Roman" w:eastAsia="Times New Roman" w:hAnsi="Times New Roman"/>
                <w:sz w:val="24"/>
                <w:szCs w:val="24"/>
                <w:lang w:eastAsia="ru-RU"/>
              </w:rPr>
              <w:t> </w:t>
            </w:r>
            <w:proofErr w:type="gramStart"/>
            <w:r w:rsidRPr="009623C5">
              <w:rPr>
                <w:rFonts w:ascii="Times New Roman" w:eastAsia="Times New Roman" w:hAnsi="Times New Roman"/>
                <w:sz w:val="24"/>
                <w:szCs w:val="24"/>
                <w:lang w:eastAsia="ru-RU"/>
              </w:rPr>
              <w:t>разработки  Программы комплексного развития систем коммунальной инфраструктуры</w:t>
            </w:r>
            <w:proofErr w:type="gramEnd"/>
            <w:r w:rsidRPr="009623C5">
              <w:rPr>
                <w:rFonts w:ascii="Times New Roman" w:eastAsiaTheme="minorHAnsi" w:hAnsi="Times New Roman" w:cstheme="minorBidi"/>
                <w:sz w:val="24"/>
                <w:szCs w:val="24"/>
              </w:rPr>
              <w:t xml:space="preserve"> </w:t>
            </w:r>
            <w:r w:rsidRPr="009623C5">
              <w:rPr>
                <w:rFonts w:ascii="Times New Roman" w:eastAsia="Times New Roman" w:hAnsi="Times New Roman"/>
                <w:sz w:val="24"/>
                <w:szCs w:val="24"/>
                <w:lang w:eastAsia="ru-RU"/>
              </w:rPr>
              <w:t>является</w:t>
            </w:r>
            <w:r w:rsidRPr="009623C5">
              <w:rPr>
                <w:rFonts w:ascii="Times New Roman" w:eastAsia="Times New Roman" w:hAnsi="Times New Roman"/>
                <w:spacing w:val="1"/>
                <w:sz w:val="24"/>
                <w:szCs w:val="24"/>
                <w:lang w:eastAsia="ru-RU"/>
              </w:rPr>
              <w:t xml:space="preserve"> качественное и </w:t>
            </w:r>
            <w:r w:rsidRPr="009623C5">
              <w:rPr>
                <w:rFonts w:ascii="Times New Roman" w:eastAsia="Times New Roman" w:hAnsi="Times New Roman"/>
                <w:spacing w:val="-2"/>
                <w:sz w:val="24"/>
                <w:szCs w:val="24"/>
                <w:lang w:eastAsia="ru-RU"/>
              </w:rPr>
              <w:t xml:space="preserve">надежное обеспечение коммунальными услугами потребителей </w:t>
            </w:r>
            <w:r w:rsidR="001030C8">
              <w:rPr>
                <w:rFonts w:ascii="Times New Roman" w:eastAsia="Times New Roman" w:hAnsi="Times New Roman"/>
                <w:spacing w:val="-2"/>
                <w:sz w:val="24"/>
                <w:szCs w:val="24"/>
                <w:lang w:eastAsia="ru-RU"/>
              </w:rPr>
              <w:t xml:space="preserve">и </w:t>
            </w:r>
            <w:r w:rsidR="001030C8" w:rsidRPr="009623C5">
              <w:rPr>
                <w:rFonts w:ascii="Times New Roman" w:eastAsia="Times New Roman" w:hAnsi="Times New Roman"/>
                <w:spacing w:val="-4"/>
                <w:sz w:val="24"/>
                <w:szCs w:val="24"/>
                <w:lang w:eastAsia="ru-RU"/>
              </w:rPr>
              <w:t>улучшение экологической ситуации</w:t>
            </w:r>
            <w:r w:rsidR="00621777">
              <w:rPr>
                <w:rFonts w:ascii="Times New Roman" w:eastAsia="Times New Roman" w:hAnsi="Times New Roman"/>
                <w:spacing w:val="-2"/>
                <w:sz w:val="24"/>
                <w:szCs w:val="24"/>
                <w:lang w:eastAsia="ru-RU"/>
              </w:rPr>
              <w:t xml:space="preserve"> в муниципальном образовании</w:t>
            </w:r>
            <w:r w:rsidR="001030C8">
              <w:rPr>
                <w:rFonts w:ascii="Times New Roman" w:eastAsia="Times New Roman" w:hAnsi="Times New Roman"/>
                <w:spacing w:val="-2"/>
                <w:sz w:val="24"/>
                <w:szCs w:val="24"/>
                <w:lang w:eastAsia="ru-RU"/>
              </w:rPr>
              <w:t>.</w:t>
            </w:r>
          </w:p>
          <w:p w:rsidR="00512FF1" w:rsidRPr="00270A2D" w:rsidRDefault="00512FF1" w:rsidP="00855950">
            <w:pPr>
              <w:spacing w:after="0" w:line="240" w:lineRule="auto"/>
              <w:ind w:firstLine="460"/>
              <w:contextualSpacing/>
              <w:jc w:val="both"/>
              <w:rPr>
                <w:rFonts w:ascii="Times New Roman" w:eastAsia="Times New Roman" w:hAnsi="Times New Roman"/>
                <w:spacing w:val="-4"/>
                <w:sz w:val="24"/>
                <w:szCs w:val="24"/>
                <w:lang w:eastAsia="ru-RU"/>
              </w:rPr>
            </w:pPr>
            <w:r w:rsidRPr="009623C5">
              <w:rPr>
                <w:rFonts w:ascii="Times New Roman" w:eastAsia="Times New Roman" w:hAnsi="Times New Roman"/>
                <w:sz w:val="24"/>
                <w:szCs w:val="24"/>
                <w:lang w:eastAsia="ru-RU"/>
              </w:rPr>
              <w:t>Программа комплексного развития систем коммуналь</w:t>
            </w:r>
            <w:r>
              <w:rPr>
                <w:rFonts w:ascii="Times New Roman" w:eastAsia="Times New Roman" w:hAnsi="Times New Roman"/>
                <w:sz w:val="24"/>
                <w:szCs w:val="24"/>
                <w:lang w:eastAsia="ru-RU"/>
              </w:rPr>
              <w:t xml:space="preserve">ной инфраструктуры </w:t>
            </w:r>
            <w:r w:rsidRPr="009623C5">
              <w:rPr>
                <w:rFonts w:ascii="Times New Roman" w:eastAsia="Times New Roman" w:hAnsi="Times New Roman"/>
                <w:sz w:val="24"/>
                <w:szCs w:val="24"/>
                <w:lang w:eastAsia="ru-RU"/>
              </w:rPr>
              <w:t xml:space="preserve">должна </w:t>
            </w:r>
            <w:r w:rsidRPr="009623C5">
              <w:rPr>
                <w:rFonts w:ascii="Times New Roman" w:eastAsia="Times New Roman" w:hAnsi="Times New Roman"/>
                <w:spacing w:val="1"/>
                <w:sz w:val="24"/>
                <w:szCs w:val="24"/>
                <w:lang w:eastAsia="ru-RU"/>
              </w:rPr>
              <w:t xml:space="preserve">являться базовым документом для разработки инвестиционных и производственных </w:t>
            </w:r>
            <w:r w:rsidRPr="009623C5">
              <w:rPr>
                <w:rFonts w:ascii="Times New Roman" w:eastAsia="Times New Roman" w:hAnsi="Times New Roman"/>
                <w:sz w:val="24"/>
                <w:szCs w:val="24"/>
                <w:lang w:eastAsia="ru-RU"/>
              </w:rPr>
              <w:t>программ организаций коммунального комплекса.</w:t>
            </w:r>
          </w:p>
        </w:tc>
      </w:tr>
      <w:tr w:rsidR="00512FF1" w:rsidTr="004340C9">
        <w:tc>
          <w:tcPr>
            <w:tcW w:w="2235" w:type="dxa"/>
          </w:tcPr>
          <w:p w:rsidR="00512FF1" w:rsidRPr="00270A2D"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tc>
        <w:tc>
          <w:tcPr>
            <w:tcW w:w="8363" w:type="dxa"/>
          </w:tcPr>
          <w:p w:rsidR="00512FF1" w:rsidRPr="00270A2D" w:rsidRDefault="00512FF1" w:rsidP="00855950">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sz w:val="24"/>
                <w:szCs w:val="24"/>
                <w:lang w:eastAsia="ru-RU"/>
              </w:rPr>
              <w:t xml:space="preserve">Основными задачами Программы </w:t>
            </w:r>
            <w:r w:rsidRPr="00270A2D">
              <w:rPr>
                <w:rFonts w:ascii="Times New Roman" w:eastAsia="Times New Roman" w:hAnsi="Times New Roman"/>
                <w:spacing w:val="-3"/>
                <w:sz w:val="24"/>
                <w:szCs w:val="24"/>
                <w:lang w:eastAsia="ru-RU"/>
              </w:rPr>
              <w:t>являются:</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инженерно-техническая оптимизация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перспективное планирование развития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разработка мероприятий по комплексной реконструкции и модернизации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lastRenderedPageBreak/>
              <w:t>- повышение инвестиционной привлекательности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270A2D">
              <w:rPr>
                <w:rFonts w:ascii="Times New Roman" w:eastAsia="Times New Roman" w:hAnsi="Times New Roman"/>
                <w:color w:val="000000"/>
                <w:sz w:val="24"/>
                <w:szCs w:val="24"/>
                <w:lang w:eastAsia="ru-RU"/>
              </w:rPr>
              <w:t>обеспечение сбалансированности интересов субъектов коммунальной инфраструктуры и потребителей.</w:t>
            </w:r>
          </w:p>
        </w:tc>
      </w:tr>
      <w:tr w:rsidR="007201DC" w:rsidTr="004340C9">
        <w:tc>
          <w:tcPr>
            <w:tcW w:w="2235" w:type="dxa"/>
          </w:tcPr>
          <w:p w:rsidR="007201DC"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w:t>
            </w:r>
            <w:r w:rsidRPr="007201DC">
              <w:rPr>
                <w:rFonts w:ascii="Times New Roman" w:eastAsia="Times New Roman" w:hAnsi="Times New Roman"/>
                <w:b/>
                <w:sz w:val="24"/>
                <w:szCs w:val="24"/>
                <w:lang w:eastAsia="ru-RU"/>
              </w:rPr>
              <w:t>ажнейшие целевые показатели программы</w:t>
            </w:r>
          </w:p>
        </w:tc>
        <w:tc>
          <w:tcPr>
            <w:tcW w:w="8363" w:type="dxa"/>
          </w:tcPr>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перспективн</w:t>
            </w:r>
            <w:r>
              <w:rPr>
                <w:rFonts w:ascii="Times New Roman" w:eastAsia="Times New Roman" w:hAnsi="Times New Roman"/>
                <w:sz w:val="24"/>
                <w:szCs w:val="24"/>
                <w:lang w:eastAsia="ru-RU"/>
              </w:rPr>
              <w:t xml:space="preserve">ой обеспеченности и потребности </w:t>
            </w:r>
            <w:r w:rsidRPr="00822FCF">
              <w:rPr>
                <w:rFonts w:ascii="Times New Roman" w:eastAsia="Times New Roman" w:hAnsi="Times New Roman"/>
                <w:sz w:val="24"/>
                <w:szCs w:val="24"/>
                <w:lang w:eastAsia="ru-RU"/>
              </w:rPr>
              <w:t xml:space="preserve">застройки </w:t>
            </w:r>
            <w:r>
              <w:rPr>
                <w:rFonts w:ascii="Times New Roman" w:eastAsia="Times New Roman" w:hAnsi="Times New Roman"/>
                <w:sz w:val="24"/>
                <w:szCs w:val="24"/>
                <w:lang w:eastAsia="ru-RU"/>
              </w:rPr>
              <w:t>поселения</w:t>
            </w:r>
            <w:r w:rsidRPr="00822FCF">
              <w:rPr>
                <w:rFonts w:ascii="Times New Roman" w:eastAsia="Times New Roman" w:hAnsi="Times New Roman"/>
                <w:sz w:val="24"/>
                <w:szCs w:val="24"/>
                <w:lang w:eastAsia="ru-RU"/>
              </w:rPr>
              <w:t>.</w:t>
            </w:r>
          </w:p>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надежности,</w:t>
            </w:r>
            <w:r>
              <w:rPr>
                <w:rFonts w:ascii="Times New Roman" w:eastAsia="Times New Roman" w:hAnsi="Times New Roman"/>
                <w:sz w:val="24"/>
                <w:szCs w:val="24"/>
                <w:lang w:eastAsia="ru-RU"/>
              </w:rPr>
              <w:t xml:space="preserve"> энергоэффективности и развития </w:t>
            </w:r>
            <w:r w:rsidRPr="00822FCF">
              <w:rPr>
                <w:rFonts w:ascii="Times New Roman" w:eastAsia="Times New Roman" w:hAnsi="Times New Roman"/>
                <w:sz w:val="24"/>
                <w:szCs w:val="24"/>
                <w:lang w:eastAsia="ru-RU"/>
              </w:rPr>
              <w:t xml:space="preserve">соответствующей системы </w:t>
            </w:r>
            <w:r>
              <w:rPr>
                <w:rFonts w:ascii="Times New Roman" w:eastAsia="Times New Roman" w:hAnsi="Times New Roman"/>
                <w:sz w:val="24"/>
                <w:szCs w:val="24"/>
                <w:lang w:eastAsia="ru-RU"/>
              </w:rPr>
              <w:t xml:space="preserve">коммунальной инфраструктуры, </w:t>
            </w:r>
            <w:r w:rsidRPr="00822FCF">
              <w:rPr>
                <w:rFonts w:ascii="Times New Roman" w:eastAsia="Times New Roman" w:hAnsi="Times New Roman"/>
                <w:sz w:val="24"/>
                <w:szCs w:val="24"/>
                <w:lang w:eastAsia="ru-RU"/>
              </w:rPr>
              <w:t>объектов, используемых д</w:t>
            </w:r>
            <w:r>
              <w:rPr>
                <w:rFonts w:ascii="Times New Roman" w:eastAsia="Times New Roman" w:hAnsi="Times New Roman"/>
                <w:sz w:val="24"/>
                <w:szCs w:val="24"/>
                <w:lang w:eastAsia="ru-RU"/>
              </w:rPr>
              <w:t xml:space="preserve">ля утилизации, обезвреживания и </w:t>
            </w:r>
            <w:r w:rsidRPr="00822FCF">
              <w:rPr>
                <w:rFonts w:ascii="Times New Roman" w:eastAsia="Times New Roman" w:hAnsi="Times New Roman"/>
                <w:sz w:val="24"/>
                <w:szCs w:val="24"/>
                <w:lang w:eastAsia="ru-RU"/>
              </w:rPr>
              <w:t>захоронения твердых коммунальных отходов.</w:t>
            </w:r>
          </w:p>
          <w:p w:rsidR="007201DC" w:rsidRPr="00270A2D" w:rsidRDefault="00130BDD" w:rsidP="00130BDD">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качества коммунальных услуг.</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Сроки и эт</w:t>
            </w:r>
            <w:r w:rsidR="007201DC">
              <w:rPr>
                <w:rFonts w:ascii="Times New Roman" w:eastAsia="Times New Roman" w:hAnsi="Times New Roman"/>
                <w:b/>
                <w:sz w:val="24"/>
                <w:szCs w:val="24"/>
                <w:lang w:eastAsia="ru-RU"/>
              </w:rPr>
              <w:t>апы реализации Программы</w:t>
            </w:r>
          </w:p>
        </w:tc>
        <w:tc>
          <w:tcPr>
            <w:tcW w:w="8363" w:type="dxa"/>
            <w:vAlign w:val="center"/>
          </w:tcPr>
          <w:p w:rsidR="00512FF1" w:rsidRPr="00D27D74" w:rsidRDefault="00512FF1" w:rsidP="00130BDD">
            <w:pPr>
              <w:spacing w:after="0" w:line="240" w:lineRule="auto"/>
              <w:ind w:firstLine="460"/>
              <w:contextualSpacing/>
              <w:jc w:val="both"/>
              <w:rPr>
                <w:rFonts w:ascii="Times New Roman" w:hAnsi="Times New Roman"/>
                <w:color w:val="000000" w:themeColor="text1"/>
                <w:spacing w:val="-5"/>
                <w:kern w:val="28"/>
                <w:sz w:val="24"/>
                <w:szCs w:val="24"/>
              </w:rPr>
            </w:pPr>
            <w:r w:rsidRPr="00D27D74">
              <w:rPr>
                <w:rFonts w:ascii="Times New Roman" w:hAnsi="Times New Roman"/>
                <w:color w:val="000000" w:themeColor="text1"/>
                <w:spacing w:val="-5"/>
                <w:kern w:val="28"/>
                <w:sz w:val="24"/>
                <w:szCs w:val="24"/>
              </w:rPr>
              <w:t>Сроки реализации программы: 201</w:t>
            </w:r>
            <w:r w:rsidR="00130BDD">
              <w:rPr>
                <w:rFonts w:ascii="Times New Roman" w:hAnsi="Times New Roman"/>
                <w:color w:val="000000" w:themeColor="text1"/>
                <w:spacing w:val="-5"/>
                <w:kern w:val="28"/>
                <w:sz w:val="24"/>
                <w:szCs w:val="24"/>
              </w:rPr>
              <w:t>6</w:t>
            </w:r>
            <w:r w:rsidRPr="00D27D74">
              <w:rPr>
                <w:rFonts w:ascii="Times New Roman" w:hAnsi="Times New Roman"/>
                <w:color w:val="000000" w:themeColor="text1"/>
                <w:spacing w:val="-5"/>
                <w:kern w:val="28"/>
                <w:sz w:val="24"/>
                <w:szCs w:val="24"/>
              </w:rPr>
              <w:t>-</w:t>
            </w:r>
            <w:r w:rsidRPr="00026E0B">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1</w:t>
            </w:r>
            <w:r>
              <w:rPr>
                <w:rFonts w:ascii="Times New Roman" w:hAnsi="Times New Roman"/>
                <w:color w:val="000000" w:themeColor="text1"/>
                <w:spacing w:val="-5"/>
                <w:kern w:val="28"/>
                <w:sz w:val="24"/>
                <w:szCs w:val="24"/>
              </w:rPr>
              <w:t xml:space="preserve"> гг. и на перспективу до </w:t>
            </w:r>
            <w:r w:rsidRPr="00026E0B">
              <w:rPr>
                <w:rFonts w:ascii="Times New Roman" w:hAnsi="Times New Roman"/>
                <w:color w:val="000000" w:themeColor="text1"/>
                <w:spacing w:val="-5"/>
                <w:kern w:val="28"/>
                <w:sz w:val="24"/>
                <w:szCs w:val="24"/>
              </w:rPr>
              <w:t xml:space="preserve"> </w:t>
            </w:r>
            <w:r>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6</w:t>
            </w:r>
            <w:r>
              <w:rPr>
                <w:rFonts w:ascii="Times New Roman" w:hAnsi="Times New Roman"/>
                <w:color w:val="000000" w:themeColor="text1"/>
                <w:spacing w:val="-5"/>
                <w:kern w:val="28"/>
                <w:sz w:val="24"/>
                <w:szCs w:val="24"/>
              </w:rPr>
              <w:t xml:space="preserve"> год.</w:t>
            </w:r>
          </w:p>
        </w:tc>
      </w:tr>
      <w:tr w:rsidR="001030C8" w:rsidTr="004340C9">
        <w:tc>
          <w:tcPr>
            <w:tcW w:w="2235" w:type="dxa"/>
          </w:tcPr>
          <w:p w:rsidR="001030C8" w:rsidRPr="00270A2D"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sidRPr="007201DC">
              <w:rPr>
                <w:rFonts w:ascii="Times New Roman" w:eastAsia="Times New Roman" w:hAnsi="Times New Roman"/>
                <w:b/>
                <w:sz w:val="24"/>
                <w:szCs w:val="24"/>
                <w:lang w:eastAsia="ru-RU"/>
              </w:rPr>
              <w:t xml:space="preserve">Объем и источники финансирования </w:t>
            </w:r>
            <w:r>
              <w:rPr>
                <w:rFonts w:ascii="Times New Roman" w:eastAsia="Times New Roman" w:hAnsi="Times New Roman"/>
                <w:b/>
                <w:sz w:val="24"/>
                <w:szCs w:val="24"/>
                <w:lang w:eastAsia="ru-RU"/>
              </w:rPr>
              <w:t>Программы</w:t>
            </w:r>
          </w:p>
        </w:tc>
        <w:tc>
          <w:tcPr>
            <w:tcW w:w="8363" w:type="dxa"/>
            <w:vAlign w:val="center"/>
          </w:tcPr>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Необходимый объем финансирования Программы – </w:t>
            </w:r>
            <w:r w:rsidR="00F471DF">
              <w:rPr>
                <w:rFonts w:ascii="Times New Roman" w:hAnsi="Times New Roman"/>
                <w:color w:val="000000" w:themeColor="text1"/>
                <w:spacing w:val="-5"/>
                <w:kern w:val="28"/>
                <w:sz w:val="24"/>
                <w:szCs w:val="24"/>
              </w:rPr>
              <w:t>111</w:t>
            </w:r>
            <w:r w:rsidR="00062362">
              <w:rPr>
                <w:rFonts w:ascii="Times New Roman" w:hAnsi="Times New Roman"/>
                <w:color w:val="000000" w:themeColor="text1"/>
                <w:spacing w:val="-5"/>
                <w:kern w:val="28"/>
                <w:sz w:val="24"/>
                <w:szCs w:val="24"/>
              </w:rPr>
              <w:t>015</w:t>
            </w:r>
            <w:r w:rsidRPr="00B57F8E">
              <w:rPr>
                <w:rFonts w:ascii="Times New Roman" w:hAnsi="Times New Roman"/>
                <w:color w:val="000000" w:themeColor="text1"/>
                <w:spacing w:val="-5"/>
                <w:kern w:val="28"/>
                <w:sz w:val="24"/>
                <w:szCs w:val="24"/>
              </w:rPr>
              <w:t xml:space="preserve"> тыс. руб., в том числе: </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из бюджета Республики Башкортостан – </w:t>
            </w:r>
            <w:r w:rsidR="00F471DF">
              <w:rPr>
                <w:rFonts w:ascii="Times New Roman" w:hAnsi="Times New Roman"/>
                <w:color w:val="000000" w:themeColor="text1"/>
                <w:spacing w:val="-5"/>
                <w:kern w:val="28"/>
                <w:sz w:val="24"/>
                <w:szCs w:val="24"/>
              </w:rPr>
              <w:t>105</w:t>
            </w:r>
            <w:r w:rsidR="00062362">
              <w:rPr>
                <w:rFonts w:ascii="Times New Roman" w:hAnsi="Times New Roman"/>
                <w:color w:val="000000" w:themeColor="text1"/>
                <w:spacing w:val="-5"/>
                <w:kern w:val="28"/>
                <w:sz w:val="24"/>
                <w:szCs w:val="24"/>
              </w:rPr>
              <w:t>645</w:t>
            </w:r>
            <w:r w:rsidRPr="00B57F8E">
              <w:rPr>
                <w:rFonts w:ascii="Times New Roman" w:hAnsi="Times New Roman"/>
                <w:color w:val="000000" w:themeColor="text1"/>
                <w:spacing w:val="-5"/>
                <w:kern w:val="28"/>
                <w:sz w:val="24"/>
                <w:szCs w:val="24"/>
              </w:rPr>
              <w:t xml:space="preserve"> </w:t>
            </w:r>
            <w:proofErr w:type="spellStart"/>
            <w:r w:rsidRPr="00B57F8E">
              <w:rPr>
                <w:rFonts w:ascii="Times New Roman" w:hAnsi="Times New Roman"/>
                <w:color w:val="000000" w:themeColor="text1"/>
                <w:spacing w:val="-5"/>
                <w:kern w:val="28"/>
                <w:sz w:val="24"/>
                <w:szCs w:val="24"/>
              </w:rPr>
              <w:t>тыс</w:t>
            </w:r>
            <w:proofErr w:type="spellEnd"/>
            <w:proofErr w:type="gramStart"/>
            <w:r w:rsidRPr="00B57F8E">
              <w:rPr>
                <w:rFonts w:ascii="Times New Roman" w:hAnsi="Times New Roman"/>
                <w:color w:val="000000" w:themeColor="text1"/>
                <w:spacing w:val="-5"/>
                <w:kern w:val="28"/>
                <w:sz w:val="24"/>
                <w:szCs w:val="24"/>
              </w:rPr>
              <w:t xml:space="preserve"> .</w:t>
            </w:r>
            <w:proofErr w:type="gramEnd"/>
            <w:r w:rsidRPr="00B57F8E">
              <w:rPr>
                <w:rFonts w:ascii="Times New Roman" w:hAnsi="Times New Roman"/>
                <w:color w:val="000000" w:themeColor="text1"/>
                <w:spacing w:val="-5"/>
                <w:kern w:val="28"/>
                <w:sz w:val="24"/>
                <w:szCs w:val="24"/>
              </w:rPr>
              <w:t xml:space="preserve"> руб.;</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бюджета сельского поселения </w:t>
            </w:r>
            <w:r w:rsidR="00F471DF">
              <w:rPr>
                <w:rFonts w:ascii="Times New Roman" w:hAnsi="Times New Roman"/>
                <w:color w:val="000000" w:themeColor="text1"/>
                <w:spacing w:val="-5"/>
                <w:kern w:val="28"/>
                <w:sz w:val="24"/>
                <w:szCs w:val="24"/>
              </w:rPr>
              <w:t>Тавтимановский</w:t>
            </w:r>
            <w:r w:rsidR="006026DB">
              <w:rPr>
                <w:rFonts w:ascii="Times New Roman" w:hAnsi="Times New Roman"/>
                <w:color w:val="000000" w:themeColor="text1"/>
                <w:spacing w:val="-5"/>
                <w:kern w:val="28"/>
                <w:sz w:val="24"/>
                <w:szCs w:val="24"/>
              </w:rPr>
              <w:t xml:space="preserve"> </w:t>
            </w:r>
            <w:r w:rsidRPr="00B57F8E">
              <w:rPr>
                <w:rFonts w:ascii="Times New Roman" w:hAnsi="Times New Roman"/>
                <w:color w:val="000000" w:themeColor="text1"/>
                <w:spacing w:val="-5"/>
                <w:kern w:val="28"/>
                <w:sz w:val="24"/>
                <w:szCs w:val="24"/>
              </w:rPr>
              <w:t xml:space="preserve">сельсовет муниципального района </w:t>
            </w:r>
            <w:r w:rsidR="00B57F8E">
              <w:rPr>
                <w:rFonts w:ascii="Times New Roman" w:hAnsi="Times New Roman"/>
                <w:color w:val="000000" w:themeColor="text1"/>
                <w:spacing w:val="-5"/>
                <w:kern w:val="28"/>
                <w:sz w:val="24"/>
                <w:szCs w:val="24"/>
              </w:rPr>
              <w:t>Иглинский</w:t>
            </w:r>
            <w:r w:rsidRPr="00B57F8E">
              <w:rPr>
                <w:rFonts w:ascii="Times New Roman" w:hAnsi="Times New Roman"/>
                <w:color w:val="000000" w:themeColor="text1"/>
                <w:spacing w:val="-5"/>
                <w:kern w:val="28"/>
                <w:sz w:val="24"/>
                <w:szCs w:val="24"/>
              </w:rPr>
              <w:t xml:space="preserve"> район –  </w:t>
            </w:r>
            <w:r w:rsidR="00296841" w:rsidRPr="00B57F8E">
              <w:rPr>
                <w:rFonts w:ascii="Times New Roman" w:hAnsi="Times New Roman"/>
                <w:color w:val="000000" w:themeColor="text1"/>
                <w:spacing w:val="-5"/>
                <w:kern w:val="28"/>
                <w:sz w:val="24"/>
                <w:szCs w:val="24"/>
              </w:rPr>
              <w:t>5370</w:t>
            </w:r>
            <w:r w:rsidRPr="00B57F8E">
              <w:rPr>
                <w:rFonts w:ascii="Times New Roman" w:hAnsi="Times New Roman"/>
                <w:color w:val="000000" w:themeColor="text1"/>
                <w:spacing w:val="-5"/>
                <w:kern w:val="28"/>
                <w:sz w:val="24"/>
                <w:szCs w:val="24"/>
              </w:rPr>
              <w:t xml:space="preserve"> тыс. руб.</w:t>
            </w:r>
          </w:p>
          <w:p w:rsidR="001030C8" w:rsidRPr="00D27D74"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926B07" w:rsidRDefault="00926B07" w:rsidP="00831C88">
      <w:pPr>
        <w:spacing w:after="0" w:line="240" w:lineRule="auto"/>
        <w:ind w:firstLine="851"/>
        <w:contextualSpacing/>
        <w:jc w:val="both"/>
      </w:pPr>
    </w:p>
    <w:p w:rsidR="00B57FDC" w:rsidRDefault="00B57FDC" w:rsidP="00831C88">
      <w:pPr>
        <w:spacing w:after="0" w:line="240" w:lineRule="auto"/>
        <w:ind w:firstLine="851"/>
        <w:contextualSpacing/>
        <w:jc w:val="both"/>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bookmarkStart w:id="0" w:name="_Toc432890826"/>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7201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r w:rsidRPr="004340C9">
        <w:rPr>
          <w:rFonts w:ascii="Times New Roman" w:eastAsia="Times New Roman" w:hAnsi="Times New Roman"/>
          <w:b/>
          <w:sz w:val="32"/>
          <w:szCs w:val="32"/>
          <w:lang w:eastAsia="ru-RU"/>
        </w:rPr>
        <w:lastRenderedPageBreak/>
        <w:t>2</w:t>
      </w:r>
      <w:r w:rsidR="00926B07" w:rsidRPr="004340C9">
        <w:rPr>
          <w:rFonts w:ascii="Times New Roman" w:eastAsia="Times New Roman" w:hAnsi="Times New Roman"/>
          <w:b/>
          <w:sz w:val="32"/>
          <w:szCs w:val="32"/>
          <w:lang w:eastAsia="ru-RU"/>
        </w:rPr>
        <w:t xml:space="preserve"> Характеристика существующего состояния коммунальной инфраструктуры</w:t>
      </w:r>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6765A7"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340C9">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.1 Анализ существующего состояния системы водоснабжения</w:t>
      </w:r>
      <w:bookmarkEnd w:id="0"/>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926B07" w:rsidRDefault="006765A7"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bookmarkStart w:id="1" w:name="_Toc363135293"/>
      <w:bookmarkStart w:id="2" w:name="_Toc375839387"/>
      <w:r w:rsidRPr="004340C9">
        <w:rPr>
          <w:rFonts w:ascii="Times New Roman" w:hAnsi="Times New Roman"/>
          <w:b/>
          <w:sz w:val="28"/>
          <w:szCs w:val="28"/>
        </w:rPr>
        <w:t>2</w:t>
      </w:r>
      <w:r w:rsidR="003E18DA">
        <w:rPr>
          <w:rFonts w:ascii="Times New Roman" w:hAnsi="Times New Roman"/>
          <w:b/>
          <w:sz w:val="28"/>
          <w:szCs w:val="28"/>
        </w:rPr>
        <w:t>.1.1</w:t>
      </w:r>
      <w:r w:rsidR="00926B07" w:rsidRPr="004340C9">
        <w:rPr>
          <w:rFonts w:ascii="Times New Roman" w:hAnsi="Times New Roman"/>
          <w:b/>
          <w:sz w:val="28"/>
          <w:szCs w:val="28"/>
        </w:rPr>
        <w:t xml:space="preserve"> Институциональная структура водоснабжения</w:t>
      </w:r>
      <w:bookmarkEnd w:id="1"/>
      <w:bookmarkEnd w:id="2"/>
    </w:p>
    <w:p w:rsidR="00CC4269" w:rsidRDefault="00CC4269"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p>
    <w:p w:rsidR="000B4791" w:rsidRPr="000B4791" w:rsidRDefault="000B4791" w:rsidP="000B4791">
      <w:pPr>
        <w:spacing w:after="0"/>
        <w:jc w:val="both"/>
        <w:rPr>
          <w:rFonts w:ascii="Times New Roman" w:hAnsi="Times New Roman"/>
          <w:sz w:val="28"/>
          <w:szCs w:val="28"/>
        </w:rPr>
      </w:pPr>
      <w:r w:rsidRPr="00D819C4">
        <w:rPr>
          <w:rFonts w:ascii="Arial" w:hAnsi="Arial" w:cs="Arial"/>
          <w:sz w:val="24"/>
          <w:szCs w:val="24"/>
        </w:rPr>
        <w:t xml:space="preserve">          </w:t>
      </w:r>
      <w:r w:rsidRPr="000B4791">
        <w:rPr>
          <w:rFonts w:ascii="Times New Roman" w:hAnsi="Times New Roman"/>
          <w:sz w:val="28"/>
          <w:szCs w:val="28"/>
        </w:rPr>
        <w:t xml:space="preserve">Назначение системы водоснабжения </w:t>
      </w:r>
      <w:r w:rsidR="00496BDE">
        <w:rPr>
          <w:rFonts w:ascii="Times New Roman" w:hAnsi="Times New Roman"/>
          <w:sz w:val="28"/>
          <w:szCs w:val="28"/>
        </w:rPr>
        <w:t>поселения</w:t>
      </w:r>
      <w:r w:rsidRPr="000B4791">
        <w:rPr>
          <w:rFonts w:ascii="Times New Roman" w:hAnsi="Times New Roman"/>
          <w:sz w:val="28"/>
          <w:szCs w:val="28"/>
        </w:rPr>
        <w:t xml:space="preserve">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0B4791" w:rsidRPr="000B4791" w:rsidRDefault="000B4791" w:rsidP="000B4791">
      <w:pPr>
        <w:tabs>
          <w:tab w:val="left" w:pos="0"/>
        </w:tabs>
        <w:spacing w:after="0" w:line="240" w:lineRule="auto"/>
        <w:ind w:firstLine="851"/>
        <w:contextualSpacing/>
        <w:jc w:val="both"/>
        <w:rPr>
          <w:rFonts w:ascii="Times New Roman" w:hAnsi="Times New Roman"/>
          <w:color w:val="000000"/>
          <w:sz w:val="28"/>
          <w:szCs w:val="28"/>
        </w:rPr>
      </w:pPr>
    </w:p>
    <w:p w:rsidR="00926B07" w:rsidRDefault="004340C9"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3" w:name="_Toc432890827"/>
      <w:r w:rsidRPr="00CC4269">
        <w:rPr>
          <w:rFonts w:ascii="Times New Roman" w:eastAsia="Times New Roman" w:hAnsi="Times New Roman"/>
          <w:b/>
          <w:sz w:val="28"/>
          <w:szCs w:val="28"/>
          <w:lang w:eastAsia="ru-RU"/>
        </w:rPr>
        <w:t>2</w:t>
      </w:r>
      <w:r w:rsidR="00926B07" w:rsidRPr="00CC4269">
        <w:rPr>
          <w:rFonts w:ascii="Times New Roman" w:eastAsia="Times New Roman" w:hAnsi="Times New Roman"/>
          <w:b/>
          <w:sz w:val="28"/>
          <w:szCs w:val="28"/>
          <w:lang w:val="x-none" w:eastAsia="ru-RU"/>
        </w:rPr>
        <w:t>.1.2 Характеристика системы водоснабжения</w:t>
      </w:r>
      <w:bookmarkEnd w:id="3"/>
    </w:p>
    <w:p w:rsidR="00CC4269" w:rsidRPr="00CC4269" w:rsidRDefault="00CC4269"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280A8C" w:rsidRPr="00B12A6D" w:rsidRDefault="00280A8C" w:rsidP="00B12A6D">
      <w:pPr>
        <w:keepNext/>
        <w:spacing w:after="0" w:line="240" w:lineRule="auto"/>
        <w:ind w:firstLine="851"/>
        <w:contextualSpacing/>
        <w:jc w:val="both"/>
        <w:outlineLvl w:val="1"/>
        <w:rPr>
          <w:rFonts w:ascii="Times New Roman" w:hAnsi="Times New Roman"/>
          <w:sz w:val="28"/>
          <w:szCs w:val="28"/>
        </w:rPr>
      </w:pPr>
      <w:bookmarkStart w:id="4" w:name="_Toc432890828"/>
      <w:r w:rsidRPr="00B12A6D">
        <w:rPr>
          <w:rFonts w:ascii="Times New Roman" w:hAnsi="Times New Roman"/>
          <w:sz w:val="28"/>
          <w:szCs w:val="28"/>
        </w:rPr>
        <w:t xml:space="preserve">Основными целями при развитии системы </w:t>
      </w:r>
      <w:r w:rsidR="00B12A6D" w:rsidRPr="00B12A6D">
        <w:rPr>
          <w:rFonts w:ascii="Times New Roman" w:hAnsi="Times New Roman"/>
          <w:sz w:val="28"/>
          <w:szCs w:val="28"/>
        </w:rPr>
        <w:t xml:space="preserve">централизованного </w:t>
      </w:r>
      <w:r w:rsidRPr="00B12A6D">
        <w:rPr>
          <w:rFonts w:ascii="Times New Roman" w:hAnsi="Times New Roman"/>
          <w:sz w:val="28"/>
          <w:szCs w:val="28"/>
        </w:rPr>
        <w:t>водоснабжения</w:t>
      </w:r>
      <w:r w:rsidR="00B12A6D" w:rsidRPr="00B12A6D">
        <w:rPr>
          <w:rFonts w:ascii="Times New Roman" w:hAnsi="Times New Roman"/>
          <w:sz w:val="28"/>
          <w:szCs w:val="28"/>
        </w:rPr>
        <w:t xml:space="preserve"> сельских поселений являются:</w:t>
      </w:r>
    </w:p>
    <w:p w:rsidR="00280A8C" w:rsidRPr="00B12A6D" w:rsidRDefault="00280A8C" w:rsidP="008D44AF">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развитие систем централизованного водоснабжения для</w:t>
      </w:r>
      <w:r w:rsidR="008D44AF">
        <w:rPr>
          <w:rFonts w:ascii="Times New Roman" w:hAnsi="Times New Roman" w:cs="Times New Roman"/>
          <w:sz w:val="28"/>
          <w:szCs w:val="28"/>
        </w:rPr>
        <w:t xml:space="preserve"> </w:t>
      </w:r>
      <w:r w:rsidRPr="00B12A6D">
        <w:rPr>
          <w:rFonts w:ascii="Times New Roman" w:hAnsi="Times New Roman" w:cs="Times New Roman"/>
          <w:sz w:val="28"/>
          <w:szCs w:val="28"/>
        </w:rPr>
        <w:t>существующего и нового строительства жилищного фонда в период до 2026г.</w:t>
      </w:r>
    </w:p>
    <w:p w:rsidR="00280A8C" w:rsidRP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увеличение объёмов произво</w:t>
      </w:r>
      <w:r w:rsidR="00B12A6D">
        <w:rPr>
          <w:rFonts w:ascii="Times New Roman" w:hAnsi="Times New Roman" w:cs="Times New Roman"/>
          <w:sz w:val="28"/>
          <w:szCs w:val="28"/>
        </w:rPr>
        <w:t xml:space="preserve">дства коммунальной продукции, в </w:t>
      </w:r>
      <w:r w:rsidRPr="00B12A6D">
        <w:rPr>
          <w:rFonts w:ascii="Times New Roman" w:hAnsi="Times New Roman" w:cs="Times New Roman"/>
          <w:sz w:val="28"/>
          <w:szCs w:val="28"/>
        </w:rPr>
        <w:t>частности, оказания услуг по водоснабжению при повышении качества оказания</w:t>
      </w:r>
      <w:r w:rsidR="00B12A6D">
        <w:rPr>
          <w:rFonts w:ascii="Times New Roman" w:hAnsi="Times New Roman" w:cs="Times New Roman"/>
          <w:sz w:val="28"/>
          <w:szCs w:val="28"/>
        </w:rPr>
        <w:t xml:space="preserve"> </w:t>
      </w:r>
      <w:r w:rsidRPr="00B12A6D">
        <w:rPr>
          <w:rFonts w:ascii="Times New Roman" w:hAnsi="Times New Roman" w:cs="Times New Roman"/>
          <w:sz w:val="28"/>
          <w:szCs w:val="28"/>
        </w:rPr>
        <w:t>услуг, а также сохранение действующей ценовой политики;</w:t>
      </w:r>
    </w:p>
    <w:p w:rsidR="00280A8C" w:rsidRP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улучшение работы систем водоснабжени</w:t>
      </w:r>
      <w:bookmarkStart w:id="5" w:name="_GoBack"/>
      <w:bookmarkEnd w:id="5"/>
      <w:r w:rsidRPr="00B12A6D">
        <w:rPr>
          <w:rFonts w:ascii="Times New Roman" w:hAnsi="Times New Roman" w:cs="Times New Roman"/>
          <w:sz w:val="28"/>
          <w:szCs w:val="28"/>
        </w:rPr>
        <w:t>я;</w:t>
      </w:r>
    </w:p>
    <w:p w:rsid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xml:space="preserve">- повышение качества питьевой воды; </w:t>
      </w:r>
    </w:p>
    <w:p w:rsidR="000B4791" w:rsidRPr="00B12A6D" w:rsidRDefault="002B1069"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Система водоснабжения сельского поселения предусмотрена централизованная. Источником водоснабжения приняты подземные воды, предусматривается строительство системы водоснабжения.</w:t>
      </w:r>
    </w:p>
    <w:p w:rsidR="003E18DA" w:rsidRDefault="003E18DA" w:rsidP="00831C88">
      <w:pPr>
        <w:spacing w:after="0" w:line="240" w:lineRule="auto"/>
        <w:ind w:firstLine="851"/>
        <w:contextualSpacing/>
        <w:jc w:val="both"/>
        <w:rPr>
          <w:rFonts w:ascii="Times New Roman" w:eastAsia="Times New Roman" w:hAnsi="Times New Roman"/>
          <w:sz w:val="28"/>
          <w:szCs w:val="28"/>
        </w:rPr>
      </w:pPr>
      <w:bookmarkStart w:id="6" w:name="_Toc432890829"/>
      <w:bookmarkEnd w:id="4"/>
    </w:p>
    <w:bookmarkEnd w:id="6"/>
    <w:p w:rsidR="00685891" w:rsidRDefault="00685891"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r w:rsidRPr="00587527">
        <w:rPr>
          <w:rFonts w:ascii="Times New Roman" w:eastAsia="Times New Roman" w:hAnsi="Times New Roman"/>
          <w:b/>
          <w:sz w:val="28"/>
          <w:szCs w:val="28"/>
          <w:lang w:eastAsia="ru-RU"/>
        </w:rPr>
        <w:t>2</w:t>
      </w:r>
      <w:r w:rsidRPr="00587527">
        <w:rPr>
          <w:rFonts w:ascii="Times New Roman" w:eastAsia="Times New Roman" w:hAnsi="Times New Roman"/>
          <w:b/>
          <w:sz w:val="28"/>
          <w:szCs w:val="28"/>
          <w:lang w:val="x-none" w:eastAsia="ru-RU"/>
        </w:rPr>
        <w:t>.1.</w:t>
      </w:r>
      <w:r w:rsidR="00140845">
        <w:rPr>
          <w:rFonts w:ascii="Times New Roman" w:eastAsia="Times New Roman" w:hAnsi="Times New Roman"/>
          <w:b/>
          <w:sz w:val="28"/>
          <w:szCs w:val="28"/>
          <w:lang w:eastAsia="ru-RU"/>
        </w:rPr>
        <w:t>3</w:t>
      </w:r>
      <w:r w:rsidRPr="00587527">
        <w:rPr>
          <w:rFonts w:ascii="Times New Roman" w:eastAsia="Times New Roman" w:hAnsi="Times New Roman"/>
          <w:b/>
          <w:sz w:val="28"/>
          <w:szCs w:val="28"/>
          <w:lang w:val="x-none" w:eastAsia="ru-RU"/>
        </w:rPr>
        <w:t xml:space="preserve"> </w:t>
      </w:r>
      <w:r w:rsidR="00D560EB" w:rsidRPr="00587527">
        <w:rPr>
          <w:rFonts w:ascii="Times New Roman" w:eastAsia="Times New Roman" w:hAnsi="Times New Roman"/>
          <w:b/>
          <w:sz w:val="28"/>
          <w:szCs w:val="28"/>
          <w:lang w:eastAsia="ru-RU"/>
        </w:rPr>
        <w:t>Н</w:t>
      </w:r>
      <w:r w:rsidR="00D560EB" w:rsidRPr="00587527">
        <w:rPr>
          <w:rFonts w:ascii="Times New Roman" w:eastAsia="Times New Roman" w:hAnsi="Times New Roman"/>
          <w:b/>
          <w:sz w:val="28"/>
          <w:szCs w:val="28"/>
          <w:lang w:val="x-none" w:eastAsia="ru-RU"/>
        </w:rPr>
        <w:t>адёжность</w:t>
      </w:r>
      <w:r w:rsidRPr="00587527">
        <w:rPr>
          <w:rFonts w:ascii="Times New Roman" w:eastAsia="Times New Roman" w:hAnsi="Times New Roman"/>
          <w:b/>
          <w:sz w:val="28"/>
          <w:szCs w:val="28"/>
          <w:lang w:val="x-none" w:eastAsia="ru-RU"/>
        </w:rPr>
        <w:t xml:space="preserve"> работы системы</w:t>
      </w:r>
    </w:p>
    <w:p w:rsidR="00D560EB" w:rsidRPr="00D560EB" w:rsidRDefault="00D560EB"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D560EB" w:rsidRPr="00D560EB" w:rsidRDefault="00D560EB" w:rsidP="00831C88">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eastAsia="Times New Roman" w:hAnsi="Times New Roman"/>
          <w:sz w:val="28"/>
          <w:szCs w:val="24"/>
          <w:lang w:eastAsia="ru-RU"/>
        </w:rPr>
        <w:t xml:space="preserve">Система водоснабжения предназначена для добычи, очистки и транспортировки воды потребителям. </w:t>
      </w:r>
      <w:r w:rsidRPr="00D560EB">
        <w:rPr>
          <w:rFonts w:ascii="Times New Roman" w:hAnsi="Times New Roman"/>
          <w:sz w:val="28"/>
          <w:szCs w:val="28"/>
        </w:rPr>
        <w:t>В зависимости от количества подаваемой воды выбирают систему водоводов.</w:t>
      </w:r>
      <w:r w:rsidRPr="00D560EB">
        <w:rPr>
          <w:sz w:val="28"/>
          <w:szCs w:val="28"/>
        </w:rPr>
        <w:t xml:space="preserve"> </w:t>
      </w:r>
      <w:r w:rsidRPr="00D560EB">
        <w:rPr>
          <w:rFonts w:ascii="Times New Roman" w:hAnsi="Times New Roman"/>
          <w:sz w:val="28"/>
          <w:szCs w:val="28"/>
        </w:rPr>
        <w:t>Трубопроводы делают стальными, чугунными, железобетонными и пластмассовыми, из поливинилхлорида и полиэтилена. При прокладке водопроводных сетей очень важно предусмотреть сохранение в трубах необходимой температуры воды. Следовательно, она не должна чрезмерно охлаждаться и нагреваться. Поэтому принято, что водопроводные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D560EB" w:rsidRPr="00D560EB" w:rsidRDefault="00D560EB" w:rsidP="00831C88">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hAnsi="Times New Roman"/>
          <w:sz w:val="28"/>
          <w:szCs w:val="28"/>
        </w:rPr>
        <w:t xml:space="preserve">Чтобы исключить переохлаждение и промерзание водопроводных труб, глубина их заложения, считая до низа, должна быть на 0,5 м больше расчетной глубины проникания в грунт нулевой температуры, т. е. глубины промерзания грунта. Для предупреждения нагревания воды в летнее время года глубину заложения трубопроводов следует принимать не менее 0,5 м, считая до верха труб. Глубину заложения производственных трубопроводов необходимо проверять из условия </w:t>
      </w:r>
      <w:r w:rsidRPr="00D560EB">
        <w:rPr>
          <w:rFonts w:ascii="Times New Roman" w:hAnsi="Times New Roman"/>
          <w:sz w:val="28"/>
          <w:szCs w:val="28"/>
        </w:rPr>
        <w:lastRenderedPageBreak/>
        <w:t>предупреждения нагревания воды лишь в том случае, если оно недопустимо по технологическим соображениям.</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591403" w:rsidRDefault="00D560EB" w:rsidP="00831C88">
      <w:pPr>
        <w:tabs>
          <w:tab w:val="left" w:pos="567"/>
          <w:tab w:val="left" w:pos="709"/>
        </w:tabs>
        <w:spacing w:after="0" w:line="240" w:lineRule="auto"/>
        <w:ind w:firstLine="851"/>
        <w:contextualSpacing/>
        <w:jc w:val="both"/>
        <w:rPr>
          <w:sz w:val="28"/>
          <w:szCs w:val="28"/>
        </w:rPr>
      </w:pPr>
      <w:r w:rsidRPr="00D560EB">
        <w:rPr>
          <w:rFonts w:ascii="Times New Roman" w:eastAsia="Times New Roman" w:hAnsi="Times New Roman"/>
          <w:color w:val="000000"/>
          <w:sz w:val="28"/>
          <w:szCs w:val="24"/>
          <w:lang w:eastAsia="ru-RU"/>
        </w:rPr>
        <w:t xml:space="preserve">Износ сетей водоснабжения является неблагоприятным фактором, снижающим надежность водоснабжения потребителей. </w:t>
      </w:r>
      <w:r w:rsidRPr="00D560EB">
        <w:rPr>
          <w:rFonts w:ascii="Times New Roman" w:hAnsi="Times New Roman"/>
          <w:sz w:val="28"/>
          <w:szCs w:val="28"/>
        </w:rPr>
        <w:t>В результате серии гидравлических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r w:rsidRPr="00D560EB">
        <w:rPr>
          <w:sz w:val="28"/>
          <w:szCs w:val="28"/>
        </w:rPr>
        <w:t xml:space="preserve"> </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eastAsia="Times New Roman" w:hAnsi="Times New Roman"/>
          <w:color w:val="000000"/>
          <w:sz w:val="28"/>
          <w:szCs w:val="24"/>
          <w:lang w:eastAsia="ru-RU"/>
        </w:rPr>
        <w:t>Необходима поэтапная реконструкция сетей водоснабжения, срок эксплуатации которых превышает нормативный.</w:t>
      </w:r>
      <w:r w:rsidRPr="00D560EB">
        <w:rPr>
          <w:rFonts w:ascii="Times New Roman" w:eastAsia="Times New Roman" w:hAnsi="Times New Roman"/>
          <w:sz w:val="28"/>
          <w:szCs w:val="24"/>
          <w:lang w:eastAsia="ru-RU"/>
        </w:rPr>
        <w:t xml:space="preserve">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D560EB" w:rsidRPr="00D560EB" w:rsidRDefault="00D560EB" w:rsidP="00831C88">
      <w:pPr>
        <w:autoSpaceDE w:val="0"/>
        <w:autoSpaceDN w:val="0"/>
        <w:adjustRightInd w:val="0"/>
        <w:spacing w:after="0" w:line="240" w:lineRule="auto"/>
        <w:ind w:firstLine="851"/>
        <w:contextualSpacing/>
        <w:jc w:val="both"/>
        <w:rPr>
          <w:rFonts w:ascii="Times New Roman" w:hAnsi="Times New Roman"/>
          <w:color w:val="000000"/>
          <w:sz w:val="28"/>
          <w:szCs w:val="28"/>
        </w:rPr>
      </w:pPr>
      <w:r w:rsidRPr="00D560EB">
        <w:rPr>
          <w:rFonts w:ascii="Times New Roman" w:hAnsi="Times New Roman"/>
          <w:color w:val="000000"/>
          <w:sz w:val="28"/>
          <w:szCs w:val="28"/>
        </w:rPr>
        <w:t xml:space="preserve">Металлическая конструкция водонапорной башни </w:t>
      </w:r>
      <w:proofErr w:type="spellStart"/>
      <w:r w:rsidRPr="00D560EB">
        <w:rPr>
          <w:rFonts w:ascii="Times New Roman" w:hAnsi="Times New Roman"/>
          <w:color w:val="000000"/>
          <w:sz w:val="28"/>
          <w:szCs w:val="28"/>
        </w:rPr>
        <w:t>Рожновского</w:t>
      </w:r>
      <w:proofErr w:type="spellEnd"/>
      <w:r w:rsidRPr="00D560EB">
        <w:rPr>
          <w:rFonts w:ascii="Times New Roman" w:hAnsi="Times New Roman"/>
          <w:color w:val="000000"/>
          <w:sz w:val="28"/>
          <w:szCs w:val="28"/>
        </w:rPr>
        <w:t xml:space="preserve">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w:t>
      </w:r>
      <w:proofErr w:type="spellStart"/>
      <w:r w:rsidRPr="00D560EB">
        <w:rPr>
          <w:rFonts w:ascii="Times New Roman" w:hAnsi="Times New Roman"/>
          <w:color w:val="000000"/>
          <w:sz w:val="28"/>
          <w:szCs w:val="28"/>
        </w:rPr>
        <w:t>Рожновского</w:t>
      </w:r>
      <w:proofErr w:type="spellEnd"/>
      <w:r w:rsidRPr="00D560EB">
        <w:rPr>
          <w:rFonts w:ascii="Times New Roman" w:hAnsi="Times New Roman"/>
          <w:color w:val="000000"/>
          <w:sz w:val="28"/>
          <w:szCs w:val="28"/>
        </w:rPr>
        <w:t xml:space="preserve">,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 xml:space="preserve">Водонапорные башни системы </w:t>
      </w:r>
      <w:proofErr w:type="spellStart"/>
      <w:r w:rsidRPr="00D560EB">
        <w:rPr>
          <w:rFonts w:ascii="Times New Roman" w:hAnsi="Times New Roman"/>
          <w:sz w:val="28"/>
          <w:szCs w:val="28"/>
        </w:rPr>
        <w:t>Рожновского</w:t>
      </w:r>
      <w:proofErr w:type="spellEnd"/>
      <w:r w:rsidRPr="00D560EB">
        <w:rPr>
          <w:rFonts w:ascii="Times New Roman" w:hAnsi="Times New Roman"/>
          <w:sz w:val="28"/>
          <w:szCs w:val="28"/>
        </w:rPr>
        <w:t xml:space="preserve"> начали применяться в сельском водоснабжении с 1954 года. С тех пор водонапорные БР, срок службы которых составляет 12 лет (</w:t>
      </w:r>
      <w:proofErr w:type="gramStart"/>
      <w:r w:rsidRPr="00D560EB">
        <w:rPr>
          <w:rFonts w:ascii="Times New Roman" w:hAnsi="Times New Roman"/>
          <w:sz w:val="28"/>
          <w:szCs w:val="28"/>
        </w:rPr>
        <w:t>при</w:t>
      </w:r>
      <w:proofErr w:type="gramEnd"/>
      <w:r w:rsidRPr="00D560EB">
        <w:rPr>
          <w:rFonts w:ascii="Times New Roman" w:hAnsi="Times New Roman"/>
          <w:sz w:val="28"/>
          <w:szCs w:val="28"/>
        </w:rPr>
        <w:t xml:space="preserve">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D560EB" w:rsidRPr="00D560EB" w:rsidRDefault="00D560EB"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685891" w:rsidRDefault="00685891"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r w:rsidRPr="00587527">
        <w:rPr>
          <w:rFonts w:ascii="Times New Roman" w:eastAsia="Times New Roman" w:hAnsi="Times New Roman"/>
          <w:b/>
          <w:sz w:val="28"/>
          <w:szCs w:val="28"/>
          <w:lang w:eastAsia="ru-RU"/>
        </w:rPr>
        <w:t>2</w:t>
      </w:r>
      <w:r w:rsidRPr="00587527">
        <w:rPr>
          <w:rFonts w:ascii="Times New Roman" w:eastAsia="Times New Roman" w:hAnsi="Times New Roman"/>
          <w:b/>
          <w:sz w:val="28"/>
          <w:szCs w:val="28"/>
          <w:lang w:val="x-none" w:eastAsia="ru-RU"/>
        </w:rPr>
        <w:t>.1.</w:t>
      </w:r>
      <w:r w:rsidR="00140845">
        <w:rPr>
          <w:rFonts w:ascii="Times New Roman" w:eastAsia="Times New Roman" w:hAnsi="Times New Roman"/>
          <w:b/>
          <w:sz w:val="28"/>
          <w:szCs w:val="28"/>
          <w:lang w:eastAsia="ru-RU"/>
        </w:rPr>
        <w:t>4</w:t>
      </w:r>
      <w:r w:rsidRPr="00587527">
        <w:rPr>
          <w:rFonts w:ascii="Times New Roman" w:eastAsia="Times New Roman" w:hAnsi="Times New Roman"/>
          <w:b/>
          <w:sz w:val="28"/>
          <w:szCs w:val="28"/>
          <w:lang w:val="x-none" w:eastAsia="ru-RU"/>
        </w:rPr>
        <w:t xml:space="preserve"> Качество поставляемого ресурса</w:t>
      </w:r>
    </w:p>
    <w:p w:rsidR="00591403" w:rsidRPr="00591403" w:rsidRDefault="00591403"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926B07" w:rsidRPr="004340C9" w:rsidRDefault="00926B07" w:rsidP="00831C88">
      <w:pPr>
        <w:pStyle w:val="TableParagraph"/>
        <w:ind w:firstLine="851"/>
        <w:contextualSpacing/>
        <w:jc w:val="both"/>
        <w:rPr>
          <w:rFonts w:ascii="Times New Roman" w:hAnsi="Times New Roman"/>
          <w:sz w:val="28"/>
          <w:szCs w:val="28"/>
          <w:lang w:val="ru-RU"/>
        </w:rPr>
      </w:pPr>
      <w:r w:rsidRPr="004340C9">
        <w:rPr>
          <w:rFonts w:ascii="Times New Roman" w:eastAsia="Times New Roman" w:hAnsi="Times New Roman"/>
          <w:sz w:val="28"/>
          <w:szCs w:val="28"/>
          <w:lang w:val="ru-RU" w:eastAsia="ru-RU"/>
        </w:rPr>
        <w:t xml:space="preserve">По бактериологическим и химическим показателям </w:t>
      </w:r>
      <w:r w:rsidRPr="00587527">
        <w:rPr>
          <w:rFonts w:ascii="Times New Roman" w:eastAsia="Times New Roman" w:hAnsi="Times New Roman"/>
          <w:sz w:val="28"/>
          <w:szCs w:val="28"/>
          <w:lang w:val="ru-RU" w:eastAsia="ru-RU"/>
        </w:rPr>
        <w:t>воды отвечают</w:t>
      </w:r>
      <w:r w:rsidRPr="004340C9">
        <w:rPr>
          <w:rFonts w:ascii="Times New Roman" w:eastAsia="Times New Roman" w:hAnsi="Times New Roman"/>
          <w:sz w:val="28"/>
          <w:szCs w:val="28"/>
          <w:lang w:val="ru-RU" w:eastAsia="ru-RU"/>
        </w:rPr>
        <w:t xml:space="preserve"> требованиям ГОСТа 2874-82, «Вода питьевая» и СанПиН 2.1.4.1074-2001 «Питьевая вода. Гигиенические требования к качеству воды централизованных систем питьевого водоснабжения.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926B07" w:rsidRDefault="00926B07" w:rsidP="00831C88">
      <w:pPr>
        <w:pStyle w:val="TableParagraph"/>
        <w:ind w:firstLine="851"/>
        <w:contextualSpacing/>
        <w:jc w:val="both"/>
        <w:rPr>
          <w:rFonts w:ascii="Times New Roman" w:hAnsi="Times New Roman"/>
          <w:spacing w:val="-1"/>
          <w:sz w:val="28"/>
          <w:szCs w:val="28"/>
          <w:lang w:val="ru-RU"/>
        </w:rPr>
      </w:pPr>
      <w:r w:rsidRPr="004340C9">
        <w:rPr>
          <w:rFonts w:ascii="Times New Roman" w:hAnsi="Times New Roman"/>
          <w:sz w:val="28"/>
          <w:szCs w:val="28"/>
          <w:lang w:val="ru-RU"/>
        </w:rPr>
        <w:t xml:space="preserve">В </w:t>
      </w:r>
      <w:r w:rsidRPr="004340C9">
        <w:rPr>
          <w:rFonts w:ascii="Times New Roman" w:hAnsi="Times New Roman"/>
          <w:spacing w:val="-1"/>
          <w:sz w:val="28"/>
          <w:szCs w:val="28"/>
          <w:lang w:val="ru-RU"/>
        </w:rPr>
        <w:t>процессе</w:t>
      </w:r>
      <w:r w:rsidRPr="004340C9">
        <w:rPr>
          <w:rFonts w:ascii="Times New Roman" w:hAnsi="Times New Roman"/>
          <w:spacing w:val="47"/>
          <w:sz w:val="28"/>
          <w:szCs w:val="28"/>
          <w:lang w:val="ru-RU"/>
        </w:rPr>
        <w:t xml:space="preserve"> </w:t>
      </w:r>
      <w:r w:rsidRPr="004340C9">
        <w:rPr>
          <w:rFonts w:ascii="Times New Roman" w:hAnsi="Times New Roman"/>
          <w:spacing w:val="-1"/>
          <w:sz w:val="28"/>
          <w:szCs w:val="28"/>
          <w:lang w:val="ru-RU"/>
        </w:rPr>
        <w:t>постоянной</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эксплуатации</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скважин</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необходимо</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один</w:t>
      </w:r>
      <w:r w:rsidRPr="004340C9">
        <w:rPr>
          <w:rFonts w:ascii="Times New Roman" w:hAnsi="Times New Roman"/>
          <w:spacing w:val="4"/>
          <w:sz w:val="28"/>
          <w:szCs w:val="28"/>
          <w:lang w:val="ru-RU"/>
        </w:rPr>
        <w:t xml:space="preserve"> </w:t>
      </w:r>
      <w:r w:rsidRPr="004340C9">
        <w:rPr>
          <w:rFonts w:ascii="Times New Roman" w:hAnsi="Times New Roman"/>
          <w:sz w:val="28"/>
          <w:szCs w:val="28"/>
          <w:lang w:val="ru-RU"/>
        </w:rPr>
        <w:t>раз</w:t>
      </w:r>
      <w:r w:rsidRPr="004340C9">
        <w:rPr>
          <w:rFonts w:ascii="Times New Roman" w:hAnsi="Times New Roman"/>
          <w:spacing w:val="3"/>
          <w:sz w:val="28"/>
          <w:szCs w:val="28"/>
          <w:lang w:val="ru-RU"/>
        </w:rPr>
        <w:t xml:space="preserve"> </w:t>
      </w:r>
      <w:r w:rsidRPr="004340C9">
        <w:rPr>
          <w:rFonts w:ascii="Times New Roman" w:hAnsi="Times New Roman"/>
          <w:sz w:val="28"/>
          <w:szCs w:val="28"/>
          <w:lang w:val="ru-RU"/>
        </w:rPr>
        <w:t>в</w:t>
      </w:r>
      <w:r w:rsidRPr="004340C9">
        <w:rPr>
          <w:rFonts w:ascii="Times New Roman" w:hAnsi="Times New Roman"/>
          <w:spacing w:val="2"/>
          <w:sz w:val="28"/>
          <w:szCs w:val="28"/>
          <w:lang w:val="ru-RU"/>
        </w:rPr>
        <w:t xml:space="preserve"> </w:t>
      </w:r>
      <w:r w:rsidRPr="004340C9">
        <w:rPr>
          <w:rFonts w:ascii="Times New Roman" w:hAnsi="Times New Roman"/>
          <w:spacing w:val="-1"/>
          <w:sz w:val="28"/>
          <w:szCs w:val="28"/>
          <w:lang w:val="ru-RU"/>
        </w:rPr>
        <w:t>квартал</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производить</w:t>
      </w:r>
      <w:r w:rsidRPr="004340C9">
        <w:rPr>
          <w:rFonts w:ascii="Times New Roman" w:hAnsi="Times New Roman"/>
          <w:spacing w:val="29"/>
          <w:sz w:val="28"/>
          <w:szCs w:val="28"/>
          <w:lang w:val="ru-RU"/>
        </w:rPr>
        <w:t xml:space="preserve"> </w:t>
      </w:r>
      <w:r w:rsidRPr="004340C9">
        <w:rPr>
          <w:rFonts w:ascii="Times New Roman" w:hAnsi="Times New Roman"/>
          <w:spacing w:val="-1"/>
          <w:sz w:val="28"/>
          <w:szCs w:val="28"/>
          <w:lang w:val="ru-RU"/>
        </w:rPr>
        <w:t>химические</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 xml:space="preserve">и </w:t>
      </w:r>
      <w:r w:rsidRPr="004340C9">
        <w:rPr>
          <w:rFonts w:ascii="Times New Roman" w:hAnsi="Times New Roman"/>
          <w:spacing w:val="-1"/>
          <w:sz w:val="28"/>
          <w:szCs w:val="28"/>
          <w:lang w:val="ru-RU"/>
        </w:rPr>
        <w:t>бактериологические</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анализы</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воды</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для</w:t>
      </w:r>
      <w:r w:rsidRPr="004340C9">
        <w:rPr>
          <w:rFonts w:ascii="Times New Roman" w:hAnsi="Times New Roman"/>
          <w:spacing w:val="3"/>
          <w:sz w:val="28"/>
          <w:szCs w:val="28"/>
          <w:lang w:val="ru-RU"/>
        </w:rPr>
        <w:t xml:space="preserve"> </w:t>
      </w:r>
      <w:proofErr w:type="gramStart"/>
      <w:r w:rsidRPr="004340C9">
        <w:rPr>
          <w:rFonts w:ascii="Times New Roman" w:hAnsi="Times New Roman"/>
          <w:spacing w:val="-1"/>
          <w:sz w:val="28"/>
          <w:szCs w:val="28"/>
          <w:lang w:val="ru-RU"/>
        </w:rPr>
        <w:t>контроля</w:t>
      </w:r>
      <w:r w:rsidRPr="004340C9">
        <w:rPr>
          <w:rFonts w:ascii="Times New Roman" w:hAnsi="Times New Roman"/>
          <w:spacing w:val="3"/>
          <w:sz w:val="28"/>
          <w:szCs w:val="28"/>
          <w:lang w:val="ru-RU"/>
        </w:rPr>
        <w:t xml:space="preserve"> </w:t>
      </w:r>
      <w:r w:rsidRPr="004340C9">
        <w:rPr>
          <w:rFonts w:ascii="Times New Roman" w:hAnsi="Times New Roman"/>
          <w:sz w:val="28"/>
          <w:szCs w:val="28"/>
          <w:lang w:val="ru-RU"/>
        </w:rPr>
        <w:t>за</w:t>
      </w:r>
      <w:proofErr w:type="gramEnd"/>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ее</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качеством</w:t>
      </w:r>
      <w:r w:rsidRPr="004340C9">
        <w:rPr>
          <w:rFonts w:ascii="Times New Roman" w:hAnsi="Times New Roman"/>
          <w:spacing w:val="33"/>
          <w:sz w:val="28"/>
          <w:szCs w:val="28"/>
          <w:lang w:val="ru-RU"/>
        </w:rPr>
        <w:t xml:space="preserve"> </w:t>
      </w:r>
      <w:r w:rsidRPr="004340C9">
        <w:rPr>
          <w:rFonts w:ascii="Times New Roman" w:hAnsi="Times New Roman"/>
          <w:spacing w:val="-1"/>
          <w:sz w:val="28"/>
          <w:szCs w:val="28"/>
          <w:lang w:val="ru-RU"/>
        </w:rPr>
        <w:t>согласно</w:t>
      </w:r>
      <w:r w:rsidRPr="004340C9">
        <w:rPr>
          <w:rFonts w:ascii="Times New Roman" w:hAnsi="Times New Roman"/>
          <w:spacing w:val="4"/>
          <w:sz w:val="28"/>
          <w:szCs w:val="28"/>
          <w:lang w:val="ru-RU"/>
        </w:rPr>
        <w:t xml:space="preserve"> </w:t>
      </w:r>
      <w:r w:rsidRPr="004340C9">
        <w:rPr>
          <w:rFonts w:ascii="Times New Roman" w:hAnsi="Times New Roman"/>
          <w:spacing w:val="-2"/>
          <w:sz w:val="28"/>
          <w:szCs w:val="28"/>
          <w:lang w:val="ru-RU"/>
        </w:rPr>
        <w:t>СанПиН</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2.1.4.1074-01</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«Питьевая</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вода.</w:t>
      </w:r>
      <w:r w:rsidRPr="004340C9">
        <w:rPr>
          <w:rFonts w:ascii="Times New Roman" w:hAnsi="Times New Roman"/>
          <w:spacing w:val="2"/>
          <w:sz w:val="28"/>
          <w:szCs w:val="28"/>
          <w:lang w:val="ru-RU"/>
        </w:rPr>
        <w:t xml:space="preserve"> </w:t>
      </w:r>
      <w:r w:rsidRPr="004340C9">
        <w:rPr>
          <w:rFonts w:ascii="Times New Roman" w:hAnsi="Times New Roman"/>
          <w:spacing w:val="-1"/>
          <w:sz w:val="28"/>
          <w:szCs w:val="28"/>
          <w:lang w:val="ru-RU"/>
        </w:rPr>
        <w:t>Гигиенические</w:t>
      </w:r>
      <w:r w:rsidRPr="004340C9">
        <w:rPr>
          <w:rFonts w:ascii="Times New Roman" w:hAnsi="Times New Roman"/>
          <w:spacing w:val="4"/>
          <w:sz w:val="28"/>
          <w:szCs w:val="28"/>
          <w:lang w:val="ru-RU"/>
        </w:rPr>
        <w:t xml:space="preserve"> </w:t>
      </w:r>
      <w:r w:rsidRPr="004340C9">
        <w:rPr>
          <w:rFonts w:ascii="Times New Roman" w:hAnsi="Times New Roman"/>
          <w:spacing w:val="-2"/>
          <w:sz w:val="28"/>
          <w:szCs w:val="28"/>
          <w:lang w:val="ru-RU"/>
        </w:rPr>
        <w:t>требования</w:t>
      </w:r>
      <w:r w:rsidRPr="004340C9">
        <w:rPr>
          <w:rFonts w:ascii="Times New Roman" w:hAnsi="Times New Roman"/>
          <w:spacing w:val="4"/>
          <w:sz w:val="28"/>
          <w:szCs w:val="28"/>
          <w:lang w:val="ru-RU"/>
        </w:rPr>
        <w:t xml:space="preserve"> </w:t>
      </w:r>
      <w:r w:rsidRPr="004340C9">
        <w:rPr>
          <w:rFonts w:ascii="Times New Roman" w:hAnsi="Times New Roman"/>
          <w:sz w:val="28"/>
          <w:szCs w:val="28"/>
          <w:lang w:val="ru-RU"/>
        </w:rPr>
        <w:t>к</w:t>
      </w:r>
      <w:r w:rsidRPr="004340C9">
        <w:rPr>
          <w:rFonts w:ascii="Times New Roman" w:hAnsi="Times New Roman"/>
          <w:spacing w:val="63"/>
          <w:sz w:val="28"/>
          <w:szCs w:val="28"/>
          <w:lang w:val="ru-RU"/>
        </w:rPr>
        <w:t xml:space="preserve"> </w:t>
      </w:r>
      <w:r w:rsidRPr="004340C9">
        <w:rPr>
          <w:rFonts w:ascii="Times New Roman" w:hAnsi="Times New Roman"/>
          <w:sz w:val="28"/>
          <w:szCs w:val="28"/>
          <w:lang w:val="ru-RU"/>
        </w:rPr>
        <w:t xml:space="preserve">качеству </w:t>
      </w:r>
      <w:r w:rsidRPr="004340C9">
        <w:rPr>
          <w:rFonts w:ascii="Times New Roman" w:hAnsi="Times New Roman"/>
          <w:spacing w:val="-1"/>
          <w:sz w:val="28"/>
          <w:szCs w:val="28"/>
          <w:lang w:val="ru-RU"/>
        </w:rPr>
        <w:t>воды</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централизованных</w:t>
      </w:r>
      <w:r w:rsidRPr="004340C9">
        <w:rPr>
          <w:rFonts w:ascii="Times New Roman" w:hAnsi="Times New Roman"/>
          <w:spacing w:val="5"/>
          <w:sz w:val="28"/>
          <w:szCs w:val="28"/>
          <w:lang w:val="ru-RU"/>
        </w:rPr>
        <w:t xml:space="preserve"> </w:t>
      </w:r>
      <w:r w:rsidRPr="004340C9">
        <w:rPr>
          <w:rFonts w:ascii="Times New Roman" w:hAnsi="Times New Roman"/>
          <w:spacing w:val="-1"/>
          <w:sz w:val="28"/>
          <w:szCs w:val="28"/>
          <w:lang w:val="ru-RU"/>
        </w:rPr>
        <w:t>систем</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питьевого</w:t>
      </w:r>
      <w:r w:rsidRPr="004340C9">
        <w:rPr>
          <w:rFonts w:ascii="Times New Roman" w:hAnsi="Times New Roman"/>
          <w:spacing w:val="6"/>
          <w:sz w:val="28"/>
          <w:szCs w:val="28"/>
          <w:lang w:val="ru-RU"/>
        </w:rPr>
        <w:t xml:space="preserve"> </w:t>
      </w:r>
      <w:r w:rsidRPr="004340C9">
        <w:rPr>
          <w:rFonts w:ascii="Times New Roman" w:hAnsi="Times New Roman"/>
          <w:spacing w:val="-1"/>
          <w:sz w:val="28"/>
          <w:szCs w:val="28"/>
          <w:lang w:val="ru-RU"/>
        </w:rPr>
        <w:t>водоснабжения.</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Контроль</w:t>
      </w:r>
      <w:r w:rsidRPr="004340C9">
        <w:rPr>
          <w:rFonts w:ascii="Times New Roman" w:hAnsi="Times New Roman"/>
          <w:spacing w:val="28"/>
          <w:sz w:val="28"/>
          <w:szCs w:val="28"/>
          <w:lang w:val="ru-RU"/>
        </w:rPr>
        <w:t xml:space="preserve"> </w:t>
      </w:r>
      <w:r w:rsidRPr="004340C9">
        <w:rPr>
          <w:rFonts w:ascii="Times New Roman" w:hAnsi="Times New Roman"/>
          <w:spacing w:val="-1"/>
          <w:sz w:val="28"/>
          <w:szCs w:val="28"/>
          <w:lang w:val="ru-RU"/>
        </w:rPr>
        <w:t>качества».</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В</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случае</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непостоянной</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эксплуатации</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скважины</w:t>
      </w:r>
      <w:r w:rsidRPr="004340C9">
        <w:rPr>
          <w:rFonts w:ascii="Times New Roman" w:hAnsi="Times New Roman"/>
          <w:sz w:val="28"/>
          <w:szCs w:val="28"/>
          <w:lang w:val="ru-RU"/>
        </w:rPr>
        <w:t xml:space="preserve"> </w:t>
      </w:r>
      <w:r w:rsidRPr="004340C9">
        <w:rPr>
          <w:rFonts w:ascii="Times New Roman" w:hAnsi="Times New Roman"/>
          <w:spacing w:val="-1"/>
          <w:sz w:val="28"/>
          <w:szCs w:val="28"/>
          <w:lang w:val="ru-RU"/>
        </w:rPr>
        <w:t>должны</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прокачиваться</w:t>
      </w:r>
      <w:r w:rsidRPr="004340C9">
        <w:rPr>
          <w:rFonts w:ascii="Times New Roman" w:hAnsi="Times New Roman"/>
          <w:spacing w:val="37"/>
          <w:sz w:val="28"/>
          <w:szCs w:val="28"/>
          <w:lang w:val="ru-RU"/>
        </w:rPr>
        <w:t xml:space="preserve"> </w:t>
      </w:r>
      <w:r w:rsidRPr="004340C9">
        <w:rPr>
          <w:rFonts w:ascii="Times New Roman" w:hAnsi="Times New Roman"/>
          <w:spacing w:val="-1"/>
          <w:sz w:val="28"/>
          <w:szCs w:val="28"/>
          <w:lang w:val="ru-RU"/>
        </w:rPr>
        <w:lastRenderedPageBreak/>
        <w:t>каждый</w:t>
      </w:r>
      <w:r w:rsidRPr="004340C9">
        <w:rPr>
          <w:rFonts w:ascii="Times New Roman" w:hAnsi="Times New Roman"/>
          <w:spacing w:val="2"/>
          <w:sz w:val="28"/>
          <w:szCs w:val="28"/>
          <w:lang w:val="ru-RU"/>
        </w:rPr>
        <w:t xml:space="preserve"> </w:t>
      </w:r>
      <w:r w:rsidRPr="004340C9">
        <w:rPr>
          <w:rFonts w:ascii="Times New Roman" w:hAnsi="Times New Roman"/>
          <w:spacing w:val="-1"/>
          <w:sz w:val="28"/>
          <w:szCs w:val="28"/>
          <w:lang w:val="ru-RU"/>
        </w:rPr>
        <w:t>месяц</w:t>
      </w:r>
      <w:r w:rsidRPr="004340C9">
        <w:rPr>
          <w:rFonts w:ascii="Times New Roman" w:hAnsi="Times New Roman"/>
          <w:spacing w:val="3"/>
          <w:sz w:val="28"/>
          <w:szCs w:val="28"/>
          <w:lang w:val="ru-RU"/>
        </w:rPr>
        <w:t xml:space="preserve"> </w:t>
      </w:r>
      <w:r w:rsidRPr="004340C9">
        <w:rPr>
          <w:rFonts w:ascii="Times New Roman" w:hAnsi="Times New Roman"/>
          <w:spacing w:val="-1"/>
          <w:sz w:val="28"/>
          <w:szCs w:val="28"/>
          <w:lang w:val="ru-RU"/>
        </w:rPr>
        <w:t>продолжительностью</w:t>
      </w:r>
      <w:r w:rsidRPr="004340C9">
        <w:rPr>
          <w:rFonts w:ascii="Times New Roman" w:hAnsi="Times New Roman"/>
          <w:spacing w:val="2"/>
          <w:sz w:val="28"/>
          <w:szCs w:val="28"/>
          <w:lang w:val="ru-RU"/>
        </w:rPr>
        <w:t xml:space="preserve"> </w:t>
      </w:r>
      <w:r w:rsidRPr="004340C9">
        <w:rPr>
          <w:rFonts w:ascii="Times New Roman" w:hAnsi="Times New Roman"/>
          <w:sz w:val="28"/>
          <w:szCs w:val="28"/>
          <w:lang w:val="ru-RU"/>
        </w:rPr>
        <w:t>не менее 3</w:t>
      </w:r>
      <w:r w:rsidRPr="004340C9">
        <w:rPr>
          <w:rFonts w:ascii="Times New Roman" w:hAnsi="Times New Roman"/>
          <w:spacing w:val="4"/>
          <w:sz w:val="28"/>
          <w:szCs w:val="28"/>
          <w:lang w:val="ru-RU"/>
        </w:rPr>
        <w:t xml:space="preserve"> </w:t>
      </w:r>
      <w:r w:rsidRPr="004340C9">
        <w:rPr>
          <w:rFonts w:ascii="Times New Roman" w:hAnsi="Times New Roman"/>
          <w:spacing w:val="-1"/>
          <w:sz w:val="28"/>
          <w:szCs w:val="28"/>
          <w:lang w:val="ru-RU"/>
        </w:rPr>
        <w:t>суток.</w:t>
      </w:r>
    </w:p>
    <w:p w:rsidR="00591403" w:rsidRDefault="00591403" w:rsidP="00831C88">
      <w:pPr>
        <w:pStyle w:val="TableParagraph"/>
        <w:ind w:firstLine="851"/>
        <w:contextualSpacing/>
        <w:jc w:val="both"/>
        <w:rPr>
          <w:rFonts w:ascii="Times New Roman" w:hAnsi="Times New Roman"/>
          <w:spacing w:val="-1"/>
          <w:sz w:val="28"/>
          <w:szCs w:val="28"/>
          <w:lang w:val="ru-RU"/>
        </w:rPr>
      </w:pPr>
    </w:p>
    <w:p w:rsidR="0094769F" w:rsidRDefault="00D51DAB" w:rsidP="00831C88">
      <w:pPr>
        <w:pStyle w:val="2"/>
        <w:spacing w:before="0" w:line="240" w:lineRule="auto"/>
        <w:ind w:firstLine="851"/>
        <w:contextualSpacing/>
        <w:jc w:val="both"/>
        <w:rPr>
          <w:rFonts w:ascii="Times New Roman" w:hAnsi="Times New Roman" w:cs="Times New Roman"/>
          <w:b/>
          <w:color w:val="000000" w:themeColor="text1"/>
          <w:sz w:val="28"/>
          <w:szCs w:val="28"/>
        </w:rPr>
      </w:pPr>
      <w:bookmarkStart w:id="7" w:name="_Toc432890831"/>
      <w:r w:rsidRPr="00CB6F0B">
        <w:rPr>
          <w:rFonts w:ascii="Times New Roman" w:hAnsi="Times New Roman" w:cs="Times New Roman"/>
          <w:b/>
          <w:color w:val="000000" w:themeColor="text1"/>
          <w:sz w:val="28"/>
          <w:szCs w:val="28"/>
          <w:lang w:eastAsia="ru-RU"/>
        </w:rPr>
        <w:t>2</w:t>
      </w:r>
      <w:r w:rsidRPr="00CB6F0B">
        <w:rPr>
          <w:rFonts w:ascii="Times New Roman" w:hAnsi="Times New Roman" w:cs="Times New Roman"/>
          <w:b/>
          <w:color w:val="000000" w:themeColor="text1"/>
          <w:sz w:val="28"/>
          <w:szCs w:val="28"/>
        </w:rPr>
        <w:t>.1.</w:t>
      </w:r>
      <w:r w:rsidR="00140845">
        <w:rPr>
          <w:rFonts w:ascii="Times New Roman" w:hAnsi="Times New Roman" w:cs="Times New Roman"/>
          <w:b/>
          <w:color w:val="000000" w:themeColor="text1"/>
          <w:sz w:val="28"/>
          <w:szCs w:val="28"/>
        </w:rPr>
        <w:t>5</w:t>
      </w:r>
      <w:r w:rsidRPr="00CB6F0B">
        <w:rPr>
          <w:rFonts w:ascii="Times New Roman" w:hAnsi="Times New Roman" w:cs="Times New Roman"/>
          <w:b/>
          <w:color w:val="000000" w:themeColor="text1"/>
          <w:sz w:val="28"/>
          <w:szCs w:val="28"/>
        </w:rPr>
        <w:t xml:space="preserve"> Воздействие на окружающую среду</w:t>
      </w:r>
    </w:p>
    <w:p w:rsidR="00591403" w:rsidRPr="00591403" w:rsidRDefault="00591403" w:rsidP="00831C88">
      <w:pPr>
        <w:spacing w:after="0" w:line="240" w:lineRule="auto"/>
        <w:ind w:firstLine="851"/>
        <w:contextualSpacing/>
        <w:jc w:val="both"/>
      </w:pPr>
    </w:p>
    <w:p w:rsidR="00591403" w:rsidRPr="004340C9" w:rsidRDefault="00591403" w:rsidP="00831C88">
      <w:pPr>
        <w:tabs>
          <w:tab w:val="left" w:pos="567"/>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Водоводы – ширина санитарно-защитной полосы для водовода диаметром до 1000 мм составляет 10 м.</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p>
    <w:p w:rsidR="009054A8" w:rsidRDefault="009054A8" w:rsidP="00831C88">
      <w:pPr>
        <w:pStyle w:val="a3"/>
        <w:tabs>
          <w:tab w:val="left" w:pos="0"/>
          <w:tab w:val="left" w:pos="567"/>
        </w:tabs>
        <w:spacing w:after="0" w:line="240" w:lineRule="auto"/>
        <w:ind w:left="0" w:firstLine="851"/>
        <w:jc w:val="both"/>
        <w:rPr>
          <w:rFonts w:ascii="Times New Roman" w:hAnsi="Times New Roman"/>
          <w:sz w:val="28"/>
          <w:szCs w:val="28"/>
        </w:rPr>
      </w:pPr>
      <w:bookmarkStart w:id="8" w:name="_Toc432890834"/>
      <w:bookmarkEnd w:id="7"/>
    </w:p>
    <w:bookmarkEnd w:id="8"/>
    <w:p w:rsidR="00926B07" w:rsidRPr="004340C9" w:rsidRDefault="00B65F85"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.2 Анализ существующего состояния системы водоотведения</w:t>
      </w:r>
    </w:p>
    <w:p w:rsidR="00926B07" w:rsidRPr="00CB6F0B" w:rsidRDefault="00B65F85" w:rsidP="00831C88">
      <w:pPr>
        <w:pStyle w:val="2"/>
        <w:spacing w:before="0" w:line="240" w:lineRule="auto"/>
        <w:ind w:firstLine="851"/>
        <w:contextualSpacing/>
        <w:jc w:val="both"/>
        <w:rPr>
          <w:rFonts w:ascii="Times New Roman" w:hAnsi="Times New Roman" w:cs="Times New Roman"/>
          <w:b/>
          <w:color w:val="auto"/>
          <w:sz w:val="28"/>
          <w:szCs w:val="28"/>
        </w:rPr>
      </w:pPr>
      <w:bookmarkStart w:id="9" w:name="_Toc432890836"/>
      <w:r>
        <w:rPr>
          <w:rFonts w:ascii="Times New Roman" w:hAnsi="Times New Roman" w:cs="Times New Roman"/>
          <w:b/>
          <w:color w:val="000000" w:themeColor="text1"/>
          <w:sz w:val="28"/>
          <w:szCs w:val="28"/>
          <w:lang w:eastAsia="ru-RU"/>
        </w:rPr>
        <w:t>2</w:t>
      </w:r>
      <w:r w:rsidR="00926B07" w:rsidRPr="004340C9">
        <w:rPr>
          <w:rFonts w:ascii="Times New Roman" w:hAnsi="Times New Roman" w:cs="Times New Roman"/>
          <w:b/>
          <w:color w:val="000000" w:themeColor="text1"/>
          <w:sz w:val="28"/>
          <w:szCs w:val="28"/>
          <w:lang w:eastAsia="ru-RU"/>
        </w:rPr>
        <w:t xml:space="preserve">.2.1 </w:t>
      </w:r>
      <w:r w:rsidR="00CB6F0B" w:rsidRPr="00CB6F0B">
        <w:rPr>
          <w:rFonts w:ascii="Times New Roman" w:eastAsia="Times New Roman" w:hAnsi="Times New Roman"/>
          <w:b/>
          <w:color w:val="auto"/>
          <w:sz w:val="28"/>
          <w:szCs w:val="28"/>
        </w:rPr>
        <w:t xml:space="preserve">Характеристика системы водоотведения </w:t>
      </w:r>
      <w:bookmarkEnd w:id="9"/>
    </w:p>
    <w:p w:rsidR="00CB6F0B" w:rsidRPr="00CB6F0B" w:rsidRDefault="00CB6F0B" w:rsidP="00CB6F0B"/>
    <w:p w:rsidR="00BC16A1" w:rsidRDefault="00B12A6D" w:rsidP="00BC16A1">
      <w:pPr>
        <w:spacing w:after="0"/>
        <w:ind w:firstLine="567"/>
        <w:jc w:val="both"/>
        <w:rPr>
          <w:rFonts w:ascii="Times New Roman" w:hAnsi="Times New Roman"/>
          <w:sz w:val="28"/>
          <w:szCs w:val="28"/>
        </w:rPr>
      </w:pPr>
      <w:bookmarkStart w:id="10" w:name="_Toc432890844"/>
      <w:bookmarkStart w:id="11" w:name="_Toc432890843"/>
      <w:r>
        <w:rPr>
          <w:rFonts w:ascii="Times New Roman" w:hAnsi="Times New Roman"/>
          <w:sz w:val="28"/>
          <w:szCs w:val="28"/>
        </w:rPr>
        <w:t>Проектом предлагается обеспечение населенных пунктов централизованной системой водоотведения.</w:t>
      </w:r>
    </w:p>
    <w:p w:rsidR="00ED135A" w:rsidRPr="00BC16A1" w:rsidRDefault="00ED135A" w:rsidP="00BC16A1">
      <w:pPr>
        <w:spacing w:after="0"/>
        <w:ind w:firstLine="567"/>
        <w:jc w:val="both"/>
        <w:rPr>
          <w:rFonts w:ascii="Times New Roman" w:hAnsi="Times New Roman"/>
          <w:sz w:val="28"/>
          <w:szCs w:val="28"/>
        </w:rPr>
      </w:pPr>
    </w:p>
    <w:p w:rsidR="000B666F" w:rsidRDefault="000B666F" w:rsidP="00BC16A1">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sidR="00CB6F0B">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10"/>
    </w:p>
    <w:p w:rsidR="00ED135A" w:rsidRPr="00ED135A" w:rsidRDefault="00ED135A" w:rsidP="00ED135A"/>
    <w:p w:rsidR="00CB6F0B" w:rsidRPr="003F1453" w:rsidRDefault="00CB6F0B" w:rsidP="00BC16A1">
      <w:pPr>
        <w:spacing w:after="0"/>
        <w:ind w:firstLine="851"/>
        <w:contextualSpacing/>
        <w:jc w:val="both"/>
        <w:rPr>
          <w:rFonts w:ascii="Times New Roman" w:hAnsi="Times New Roman"/>
          <w:sz w:val="28"/>
          <w:szCs w:val="28"/>
        </w:rPr>
      </w:pPr>
      <w:r w:rsidRPr="003F1453">
        <w:rPr>
          <w:rFonts w:ascii="Times New Roman" w:hAnsi="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lastRenderedPageBreak/>
        <w:t>При устройстве системы канализирования данным способом, нужно понимать какой вред и опасность данное сооружение может нанести человеку и окружающей среде. Это:</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подтопление ям грунтовыми водами;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неприятный запах;</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ограниченное место расположения на участке;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CB6F0B" w:rsidRDefault="00CB6F0B" w:rsidP="00CB6F0B">
      <w:pPr>
        <w:pStyle w:val="2"/>
        <w:spacing w:before="0"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0B666F" w:rsidRDefault="000B666F" w:rsidP="00831C88">
      <w:pPr>
        <w:pStyle w:val="2"/>
        <w:spacing w:before="0" w:line="240" w:lineRule="auto"/>
        <w:ind w:firstLine="851"/>
        <w:contextualSpacing/>
        <w:jc w:val="both"/>
        <w:rPr>
          <w:rFonts w:ascii="Times New Roman" w:hAnsi="Times New Roman" w:cs="Times New Roman"/>
          <w:b/>
          <w:color w:val="auto"/>
          <w:sz w:val="28"/>
          <w:szCs w:val="28"/>
          <w:highlight w:val="yellow"/>
        </w:rPr>
      </w:pPr>
    </w:p>
    <w:p w:rsidR="00926B07" w:rsidRPr="004340C9" w:rsidRDefault="000B666F" w:rsidP="009A48E0">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2" w:name="_Toc434588839"/>
      <w:bookmarkEnd w:id="11"/>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2"/>
    </w:p>
    <w:p w:rsidR="00926B07" w:rsidRDefault="000B666F" w:rsidP="009A48E0">
      <w:pPr>
        <w:pStyle w:val="2"/>
        <w:spacing w:before="0" w:line="240" w:lineRule="auto"/>
        <w:ind w:firstLine="851"/>
        <w:contextualSpacing/>
        <w:jc w:val="both"/>
        <w:rPr>
          <w:rFonts w:ascii="Times New Roman" w:hAnsi="Times New Roman" w:cs="Times New Roman"/>
          <w:b/>
          <w:color w:val="auto"/>
          <w:sz w:val="28"/>
          <w:szCs w:val="28"/>
        </w:rPr>
      </w:pPr>
      <w:bookmarkStart w:id="13" w:name="_Toc43458884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rPr>
        <w:t>.3.1</w:t>
      </w:r>
      <w:r w:rsidR="00926B07" w:rsidRPr="00DE1392">
        <w:rPr>
          <w:rFonts w:ascii="Times New Roman" w:hAnsi="Times New Roman" w:cs="Times New Roman"/>
          <w:b/>
          <w:color w:val="auto"/>
          <w:sz w:val="28"/>
          <w:szCs w:val="28"/>
        </w:rPr>
        <w:t xml:space="preserve">. </w:t>
      </w:r>
      <w:r w:rsidR="00DE1392" w:rsidRPr="00DE1392">
        <w:rPr>
          <w:rFonts w:ascii="Times New Roman" w:hAnsi="Times New Roman" w:cs="Times New Roman"/>
          <w:b/>
          <w:color w:val="auto"/>
          <w:sz w:val="28"/>
          <w:szCs w:val="28"/>
        </w:rPr>
        <w:t>Характеристика системы теплоснабжения</w:t>
      </w:r>
      <w:r w:rsidR="00DE1392" w:rsidRPr="004340C9">
        <w:rPr>
          <w:rFonts w:ascii="Times New Roman" w:hAnsi="Times New Roman" w:cs="Times New Roman"/>
          <w:b/>
          <w:color w:val="auto"/>
          <w:sz w:val="28"/>
          <w:szCs w:val="28"/>
        </w:rPr>
        <w:t xml:space="preserve"> </w:t>
      </w:r>
      <w:bookmarkEnd w:id="13"/>
    </w:p>
    <w:p w:rsidR="000B666F" w:rsidRPr="000B666F" w:rsidRDefault="000B666F" w:rsidP="009A48E0">
      <w:pPr>
        <w:spacing w:after="0" w:line="240" w:lineRule="auto"/>
        <w:ind w:firstLine="851"/>
        <w:contextualSpacing/>
        <w:jc w:val="both"/>
      </w:pPr>
    </w:p>
    <w:p w:rsidR="00B12A6D" w:rsidRPr="00B12A6D" w:rsidRDefault="00B12A6D" w:rsidP="00B12A6D">
      <w:pPr>
        <w:spacing w:after="0"/>
        <w:ind w:firstLine="851"/>
        <w:contextualSpacing/>
        <w:jc w:val="both"/>
        <w:rPr>
          <w:rFonts w:ascii="Times New Roman" w:hAnsi="Times New Roman"/>
          <w:sz w:val="28"/>
          <w:szCs w:val="28"/>
        </w:rPr>
      </w:pPr>
      <w:bookmarkStart w:id="14" w:name="_Toc434588841"/>
      <w:r w:rsidRPr="00B12A6D">
        <w:rPr>
          <w:rFonts w:ascii="Times New Roman" w:hAnsi="Times New Roman"/>
          <w:sz w:val="28"/>
          <w:szCs w:val="28"/>
        </w:rPr>
        <w:t>Отдельно стоящие общественные и промышленные здания отапливаются от индивидуальных котельных, в которых установлены котлы различных марок.</w:t>
      </w:r>
    </w:p>
    <w:p w:rsidR="00B12A6D" w:rsidRPr="00B12A6D" w:rsidRDefault="00B12A6D" w:rsidP="00B12A6D">
      <w:pPr>
        <w:spacing w:after="0"/>
        <w:ind w:firstLine="851"/>
        <w:contextualSpacing/>
        <w:jc w:val="both"/>
        <w:rPr>
          <w:rFonts w:ascii="Times New Roman" w:hAnsi="Times New Roman"/>
          <w:sz w:val="28"/>
          <w:szCs w:val="28"/>
        </w:rPr>
      </w:pPr>
      <w:r w:rsidRPr="00B12A6D">
        <w:rPr>
          <w:rFonts w:ascii="Times New Roman" w:hAnsi="Times New Roman"/>
          <w:sz w:val="28"/>
          <w:szCs w:val="28"/>
        </w:rPr>
        <w:t>Отопление индивидуальной застройки в основном газовое от индивидуальных источников тепла (АОГВ), частично – печное.</w:t>
      </w:r>
    </w:p>
    <w:p w:rsidR="00B12A6D" w:rsidRDefault="00B12A6D" w:rsidP="00B12A6D">
      <w:pPr>
        <w:spacing w:after="0"/>
        <w:ind w:firstLine="851"/>
        <w:contextualSpacing/>
        <w:jc w:val="both"/>
        <w:rPr>
          <w:rFonts w:ascii="Times New Roman" w:hAnsi="Times New Roman"/>
          <w:sz w:val="28"/>
          <w:szCs w:val="28"/>
        </w:rPr>
      </w:pPr>
      <w:r w:rsidRPr="00B12A6D">
        <w:rPr>
          <w:rFonts w:ascii="Times New Roman" w:hAnsi="Times New Roman"/>
          <w:sz w:val="28"/>
          <w:szCs w:val="28"/>
        </w:rPr>
        <w:t>Основными потребителями являются общественные здания, объекты здравоохранения, культуры и промпредприятия.</w:t>
      </w:r>
    </w:p>
    <w:p w:rsidR="00DE1392" w:rsidRDefault="00ED135A" w:rsidP="00B12A6D">
      <w:pPr>
        <w:spacing w:after="0"/>
        <w:ind w:firstLine="851"/>
        <w:contextualSpacing/>
        <w:jc w:val="both"/>
        <w:rPr>
          <w:rFonts w:ascii="Times New Roman" w:hAnsi="Times New Roman"/>
          <w:sz w:val="28"/>
          <w:szCs w:val="28"/>
        </w:rPr>
      </w:pPr>
      <w:r w:rsidRPr="00ED135A">
        <w:rPr>
          <w:rFonts w:ascii="Times New Roman" w:hAnsi="Times New Roman"/>
          <w:sz w:val="28"/>
          <w:szCs w:val="28"/>
        </w:rPr>
        <w:t>Проектные мероприятия будут проводиться в соответствии с генеральной схемой теплоснабжения.</w:t>
      </w:r>
    </w:p>
    <w:p w:rsidR="00ED135A" w:rsidRDefault="00ED135A" w:rsidP="00ED135A">
      <w:pPr>
        <w:spacing w:after="0"/>
        <w:ind w:firstLine="851"/>
        <w:contextualSpacing/>
        <w:jc w:val="both"/>
        <w:rPr>
          <w:rFonts w:ascii="Times New Roman" w:hAnsi="Times New Roman"/>
          <w:sz w:val="28"/>
          <w:szCs w:val="28"/>
        </w:rPr>
      </w:pPr>
    </w:p>
    <w:p w:rsidR="00926B07" w:rsidRPr="004340C9" w:rsidRDefault="00351A8E" w:rsidP="009A48E0">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5" w:name="_Toc434588849"/>
      <w:bookmarkEnd w:id="14"/>
      <w:r>
        <w:rPr>
          <w:rFonts w:ascii="Times New Roman" w:hAnsi="Times New Roman" w:cs="Times New Roman"/>
          <w:b/>
          <w:color w:val="auto"/>
          <w:sz w:val="28"/>
          <w:szCs w:val="28"/>
          <w:shd w:val="clear" w:color="auto" w:fill="FFFFFF"/>
        </w:rPr>
        <w:t>2</w:t>
      </w:r>
      <w:r w:rsidR="00926B07"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5"/>
    </w:p>
    <w:p w:rsidR="00926B07" w:rsidRDefault="00351A8E" w:rsidP="009A48E0">
      <w:pPr>
        <w:pStyle w:val="2"/>
        <w:spacing w:before="0" w:line="240" w:lineRule="auto"/>
        <w:ind w:firstLine="851"/>
        <w:contextualSpacing/>
        <w:jc w:val="both"/>
        <w:rPr>
          <w:rFonts w:ascii="Times New Roman" w:hAnsi="Times New Roman" w:cs="Times New Roman"/>
          <w:b/>
          <w:color w:val="auto"/>
          <w:sz w:val="28"/>
          <w:szCs w:val="28"/>
        </w:rPr>
      </w:pPr>
      <w:bookmarkStart w:id="16" w:name="_Toc434588850"/>
      <w:r w:rsidRPr="00705A89">
        <w:rPr>
          <w:rFonts w:ascii="Times New Roman" w:hAnsi="Times New Roman" w:cs="Times New Roman"/>
          <w:b/>
          <w:color w:val="auto"/>
          <w:sz w:val="28"/>
          <w:szCs w:val="28"/>
          <w:lang w:eastAsia="ru-RU"/>
        </w:rPr>
        <w:t>2</w:t>
      </w:r>
      <w:r w:rsidR="00926B07" w:rsidRPr="00705A89">
        <w:rPr>
          <w:rFonts w:ascii="Times New Roman" w:hAnsi="Times New Roman" w:cs="Times New Roman"/>
          <w:b/>
          <w:color w:val="auto"/>
          <w:sz w:val="28"/>
          <w:szCs w:val="28"/>
        </w:rPr>
        <w:t>.4.1 Институциональная структура газоснабжения</w:t>
      </w:r>
      <w:bookmarkEnd w:id="16"/>
    </w:p>
    <w:p w:rsidR="00351A8E" w:rsidRPr="00351A8E" w:rsidRDefault="00351A8E" w:rsidP="009A48E0">
      <w:pPr>
        <w:spacing w:after="0" w:line="240" w:lineRule="auto"/>
        <w:ind w:firstLine="851"/>
        <w:contextualSpacing/>
        <w:jc w:val="both"/>
      </w:pPr>
    </w:p>
    <w:p w:rsidR="00705A89" w:rsidRPr="00DE32A8" w:rsidRDefault="00705A89" w:rsidP="009A48E0">
      <w:pPr>
        <w:tabs>
          <w:tab w:val="left" w:pos="0"/>
        </w:tabs>
        <w:suppressAutoHyphens/>
        <w:spacing w:after="0" w:line="240" w:lineRule="auto"/>
        <w:ind w:firstLine="851"/>
        <w:contextualSpacing/>
        <w:jc w:val="both"/>
        <w:rPr>
          <w:rFonts w:ascii="Times New Roman" w:eastAsia="SimSun" w:hAnsi="Times New Roman"/>
          <w:sz w:val="28"/>
          <w:szCs w:val="28"/>
          <w:lang w:eastAsia="ru-RU"/>
        </w:rPr>
      </w:pPr>
      <w:bookmarkStart w:id="17" w:name="_Toc434588851"/>
      <w:r w:rsidRPr="00DE32A8">
        <w:rPr>
          <w:rFonts w:ascii="Times New Roman" w:eastAsia="SimSun" w:hAnsi="Times New Roman"/>
          <w:sz w:val="28"/>
          <w:szCs w:val="28"/>
          <w:lang w:eastAsia="ru-RU"/>
        </w:rPr>
        <w:t xml:space="preserve">Газоснабжением района занимается </w:t>
      </w:r>
      <w:r w:rsidR="00BC16A1">
        <w:rPr>
          <w:rFonts w:ascii="Times New Roman" w:eastAsia="SimSun" w:hAnsi="Times New Roman"/>
          <w:sz w:val="28"/>
          <w:szCs w:val="28"/>
          <w:lang w:eastAsia="ru-RU"/>
        </w:rPr>
        <w:t xml:space="preserve">ООО «Газпром </w:t>
      </w:r>
      <w:proofErr w:type="spellStart"/>
      <w:r w:rsidR="00BC16A1">
        <w:rPr>
          <w:rFonts w:ascii="Times New Roman" w:eastAsia="SimSun" w:hAnsi="Times New Roman"/>
          <w:sz w:val="28"/>
          <w:szCs w:val="28"/>
          <w:lang w:eastAsia="ru-RU"/>
        </w:rPr>
        <w:t>Межрегионгаз</w:t>
      </w:r>
      <w:proofErr w:type="spellEnd"/>
      <w:r w:rsidR="00BC16A1">
        <w:rPr>
          <w:rFonts w:ascii="Times New Roman" w:eastAsia="SimSun" w:hAnsi="Times New Roman"/>
          <w:sz w:val="28"/>
          <w:szCs w:val="28"/>
          <w:lang w:eastAsia="ru-RU"/>
        </w:rPr>
        <w:t xml:space="preserve"> Уфа».</w:t>
      </w:r>
    </w:p>
    <w:p w:rsidR="00705A89" w:rsidRPr="00DE32A8" w:rsidRDefault="00705A89"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DE32A8">
        <w:rPr>
          <w:rFonts w:ascii="Times New Roman" w:eastAsia="Times New Roman" w:hAnsi="Times New Roman"/>
          <w:b/>
          <w:sz w:val="28"/>
          <w:szCs w:val="28"/>
          <w:lang w:eastAsia="ru-RU"/>
        </w:rPr>
        <w:t>Порядок расчетов за коммунальные услуги:</w:t>
      </w:r>
      <w:r w:rsidRPr="00DE32A8">
        <w:rPr>
          <w:rFonts w:ascii="Times New Roman" w:eastAsia="Times New Roman" w:hAnsi="Times New Roman"/>
          <w:sz w:val="28"/>
          <w:szCs w:val="28"/>
          <w:lang w:eastAsia="ru-RU"/>
        </w:rPr>
        <w:t xml:space="preserve"> Расчеты по договорам с юридическими лицами и индивидуальными предпринимателями осуществляются напряму</w:t>
      </w:r>
      <w:r>
        <w:rPr>
          <w:rFonts w:ascii="Times New Roman" w:eastAsia="Times New Roman" w:hAnsi="Times New Roman"/>
          <w:sz w:val="28"/>
          <w:szCs w:val="28"/>
          <w:lang w:eastAsia="ru-RU"/>
        </w:rPr>
        <w:t>ю на расчетный счет организации</w:t>
      </w:r>
      <w:r w:rsidRPr="00DE32A8">
        <w:rPr>
          <w:rFonts w:ascii="Times New Roman" w:eastAsia="Times New Roman" w:hAnsi="Times New Roman"/>
          <w:sz w:val="28"/>
          <w:szCs w:val="28"/>
          <w:lang w:eastAsia="ru-RU"/>
        </w:rPr>
        <w:t>. Расчеты с населением осуществляются следующими способами оплаты:</w:t>
      </w:r>
    </w:p>
    <w:p w:rsidR="00705A89" w:rsidRDefault="00705A89" w:rsidP="009A48E0">
      <w:pPr>
        <w:pStyle w:val="a3"/>
        <w:numPr>
          <w:ilvl w:val="0"/>
          <w:numId w:val="5"/>
        </w:numPr>
        <w:tabs>
          <w:tab w:val="num" w:pos="709"/>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551047">
        <w:rPr>
          <w:rFonts w:ascii="Times New Roman" w:eastAsia="Times New Roman" w:hAnsi="Times New Roman"/>
          <w:sz w:val="28"/>
          <w:szCs w:val="28"/>
          <w:lang w:eastAsia="ru-RU"/>
        </w:rPr>
        <w:t>через отделения Почты России;</w:t>
      </w:r>
    </w:p>
    <w:p w:rsidR="00705A89" w:rsidRPr="00705A89" w:rsidRDefault="00705A89" w:rsidP="009A48E0">
      <w:pPr>
        <w:pStyle w:val="a3"/>
        <w:numPr>
          <w:ilvl w:val="0"/>
          <w:numId w:val="5"/>
        </w:numPr>
        <w:tabs>
          <w:tab w:val="left" w:pos="540"/>
        </w:tabs>
        <w:spacing w:after="0" w:line="240" w:lineRule="auto"/>
        <w:ind w:left="0" w:firstLine="851"/>
        <w:jc w:val="both"/>
        <w:outlineLvl w:val="1"/>
        <w:rPr>
          <w:rFonts w:ascii="Times New Roman" w:eastAsia="Times New Roman" w:hAnsi="Times New Roman"/>
          <w:sz w:val="28"/>
          <w:szCs w:val="28"/>
          <w:lang w:eastAsia="ru-RU"/>
        </w:rPr>
      </w:pPr>
      <w:r w:rsidRPr="00705A89">
        <w:rPr>
          <w:rFonts w:ascii="Times New Roman" w:eastAsia="Times New Roman" w:hAnsi="Times New Roman"/>
          <w:sz w:val="28"/>
          <w:szCs w:val="28"/>
          <w:lang w:eastAsia="ru-RU"/>
        </w:rPr>
        <w:t>через отделения и банкоматы Сбербанка.</w:t>
      </w:r>
    </w:p>
    <w:p w:rsidR="00705A89" w:rsidRDefault="00705A89" w:rsidP="009A48E0">
      <w:pPr>
        <w:tabs>
          <w:tab w:val="left" w:pos="540"/>
        </w:tabs>
        <w:spacing w:after="0" w:line="240" w:lineRule="auto"/>
        <w:ind w:firstLine="851"/>
        <w:contextualSpacing/>
        <w:jc w:val="both"/>
        <w:outlineLvl w:val="1"/>
        <w:rPr>
          <w:rFonts w:ascii="Times New Roman" w:eastAsia="Times New Roman" w:hAnsi="Times New Roman"/>
          <w:sz w:val="28"/>
          <w:szCs w:val="28"/>
          <w:lang w:eastAsia="ru-RU"/>
        </w:rPr>
      </w:pPr>
    </w:p>
    <w:p w:rsidR="00BC16A1" w:rsidRDefault="00351A8E" w:rsidP="00BC16A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t>2</w:t>
      </w:r>
      <w:r w:rsidR="00926B07" w:rsidRPr="009A48E0">
        <w:rPr>
          <w:rFonts w:ascii="Times New Roman" w:eastAsia="Times New Roman" w:hAnsi="Times New Roman"/>
          <w:b/>
          <w:sz w:val="28"/>
          <w:szCs w:val="28"/>
          <w:lang w:eastAsia="ru-RU"/>
        </w:rPr>
        <w:t>.4.2 Характеристика системы газоснабжения</w:t>
      </w:r>
      <w:bookmarkStart w:id="18" w:name="_Toc434588852"/>
      <w:bookmarkEnd w:id="17"/>
    </w:p>
    <w:p w:rsidR="00BC16A1" w:rsidRDefault="00BC16A1" w:rsidP="00BC16A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 xml:space="preserve">Газоснабжение существующего жилого массива </w:t>
      </w:r>
      <w:r>
        <w:rPr>
          <w:rFonts w:ascii="Times New Roman" w:hAnsi="Times New Roman"/>
          <w:sz w:val="28"/>
          <w:szCs w:val="28"/>
        </w:rPr>
        <w:t>и организаций сельского поселения</w:t>
      </w:r>
      <w:r w:rsidRPr="004160A8">
        <w:rPr>
          <w:rFonts w:ascii="Times New Roman" w:hAnsi="Times New Roman"/>
          <w:sz w:val="28"/>
          <w:szCs w:val="28"/>
        </w:rPr>
        <w:t xml:space="preserve"> осуществляется от АГРС. </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высокого давления подается в ГРП.</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lastRenderedPageBreak/>
        <w:t>Газ низкого давления подается в жилые дома после понижения давления в ГРП (ШРП).</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060B2C" w:rsidRDefault="00060B2C" w:rsidP="00060B2C">
      <w:pPr>
        <w:ind w:firstLine="851"/>
        <w:contextualSpacing/>
        <w:jc w:val="both"/>
        <w:rPr>
          <w:rFonts w:ascii="Times New Roman" w:hAnsi="Times New Roman"/>
          <w:sz w:val="28"/>
          <w:szCs w:val="28"/>
        </w:rPr>
      </w:pPr>
      <w:r w:rsidRPr="006E1AE7">
        <w:rPr>
          <w:rFonts w:ascii="Times New Roman" w:hAnsi="Times New Roman"/>
          <w:sz w:val="28"/>
          <w:szCs w:val="28"/>
        </w:rPr>
        <w:t>Газопроводы низкого давления после ГРП закольцовываются между собой соответственно, что создает надежную систему газоснабжения поселка.</w:t>
      </w:r>
    </w:p>
    <w:p w:rsidR="00060B2C" w:rsidRPr="006E1AE7" w:rsidRDefault="00060B2C" w:rsidP="00060B2C">
      <w:pPr>
        <w:ind w:firstLine="851"/>
        <w:contextualSpacing/>
        <w:jc w:val="both"/>
        <w:rPr>
          <w:rFonts w:ascii="Times New Roman" w:hAnsi="Times New Roman"/>
          <w:sz w:val="28"/>
          <w:szCs w:val="28"/>
        </w:rPr>
      </w:pPr>
      <w:r w:rsidRPr="006E1AE7">
        <w:rPr>
          <w:rFonts w:ascii="Times New Roman" w:hAnsi="Times New Roman"/>
          <w:sz w:val="28"/>
          <w:szCs w:val="28"/>
        </w:rPr>
        <w:t xml:space="preserve">Размещение газопроводов выполняется в пределах поперечных профилей улиц. </w:t>
      </w:r>
    </w:p>
    <w:p w:rsidR="00ED135A" w:rsidRDefault="00060B2C" w:rsidP="00060B2C">
      <w:pPr>
        <w:tabs>
          <w:tab w:val="left" w:pos="540"/>
        </w:tabs>
        <w:spacing w:after="0" w:line="240" w:lineRule="auto"/>
        <w:ind w:firstLine="851"/>
        <w:contextualSpacing/>
        <w:jc w:val="both"/>
        <w:outlineLvl w:val="1"/>
        <w:rPr>
          <w:rFonts w:ascii="Times New Roman" w:hAnsi="Times New Roman"/>
          <w:sz w:val="28"/>
          <w:szCs w:val="28"/>
        </w:rPr>
      </w:pPr>
      <w:r w:rsidRPr="007F1AD0">
        <w:rPr>
          <w:rFonts w:ascii="Times New Roman"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r>
        <w:rPr>
          <w:rFonts w:ascii="Times New Roman" w:hAnsi="Times New Roman"/>
          <w:sz w:val="28"/>
          <w:szCs w:val="28"/>
        </w:rPr>
        <w:t>.</w:t>
      </w:r>
    </w:p>
    <w:p w:rsidR="00060B2C" w:rsidRDefault="00060B2C" w:rsidP="00060B2C">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BC16A1" w:rsidRDefault="009A48E0" w:rsidP="00BC16A1">
      <w:pPr>
        <w:tabs>
          <w:tab w:val="left" w:pos="540"/>
        </w:tabs>
        <w:spacing w:after="0" w:line="240" w:lineRule="auto"/>
        <w:ind w:firstLine="851"/>
        <w:contextualSpacing/>
        <w:jc w:val="both"/>
        <w:outlineLvl w:val="1"/>
        <w:rPr>
          <w:rFonts w:ascii="Times New Roman" w:hAnsi="Times New Roman"/>
          <w:b/>
          <w:sz w:val="28"/>
          <w:szCs w:val="28"/>
        </w:rPr>
      </w:pPr>
      <w:r w:rsidRPr="009A48E0">
        <w:rPr>
          <w:rFonts w:ascii="Times New Roman" w:hAnsi="Times New Roman"/>
          <w:b/>
          <w:sz w:val="28"/>
          <w:szCs w:val="28"/>
        </w:rPr>
        <w:t>2.</w:t>
      </w:r>
      <w:r>
        <w:rPr>
          <w:rFonts w:ascii="Times New Roman" w:hAnsi="Times New Roman"/>
          <w:b/>
          <w:sz w:val="28"/>
          <w:szCs w:val="28"/>
        </w:rPr>
        <w:t>4.3. Балансы мощности и ресурса</w:t>
      </w:r>
    </w:p>
    <w:p w:rsidR="00BC16A1" w:rsidRDefault="00BC16A1" w:rsidP="00BC16A1">
      <w:pPr>
        <w:tabs>
          <w:tab w:val="left" w:pos="540"/>
        </w:tabs>
        <w:spacing w:after="0" w:line="240" w:lineRule="auto"/>
        <w:ind w:firstLine="851"/>
        <w:contextualSpacing/>
        <w:jc w:val="both"/>
        <w:outlineLvl w:val="1"/>
        <w:rPr>
          <w:rFonts w:ascii="Times New Roman" w:hAnsi="Times New Roman"/>
          <w:b/>
          <w:sz w:val="28"/>
          <w:szCs w:val="28"/>
        </w:rPr>
      </w:pPr>
    </w:p>
    <w:p w:rsidR="009A48E0" w:rsidRPr="009A48E0" w:rsidRDefault="009A48E0" w:rsidP="00BC16A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ПГ</w:t>
      </w:r>
      <w:proofErr w:type="gramStart"/>
      <w:r w:rsidRPr="009A48E0">
        <w:rPr>
          <w:rFonts w:ascii="Times New Roman" w:hAnsi="Times New Roman"/>
          <w:sz w:val="28"/>
          <w:szCs w:val="28"/>
        </w:rPr>
        <w:t>4</w:t>
      </w:r>
      <w:proofErr w:type="gramEnd"/>
      <w:r w:rsidRPr="009A48E0">
        <w:rPr>
          <w:rFonts w:ascii="Times New Roman" w:hAnsi="Times New Roman"/>
          <w:sz w:val="28"/>
          <w:szCs w:val="28"/>
        </w:rPr>
        <w:t xml:space="preserve"> — плита газовая 4-х конфорочная — 1,5 м3/час;</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ВПГ — водонагреватель проточный газовый — 2,0 м3/час;</w:t>
      </w:r>
    </w:p>
    <w:p w:rsidR="009A48E0" w:rsidRP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АОГВ — автоматический отопительный газовый водонагреватель — 2,7 м3/час.</w:t>
      </w:r>
    </w:p>
    <w:p w:rsidR="009A48E0" w:rsidRDefault="009A48E0" w:rsidP="009A48E0">
      <w:pPr>
        <w:keepNext/>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18"/>
    <w:p w:rsidR="00586DAA" w:rsidRDefault="00586DAA"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p>
    <w:p w:rsidR="00586DAA" w:rsidRDefault="00586DAA" w:rsidP="009A48E0">
      <w:pPr>
        <w:keepNext/>
        <w:tabs>
          <w:tab w:val="left" w:pos="2235"/>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t>2</w:t>
      </w:r>
      <w:r w:rsidRPr="009A48E0">
        <w:rPr>
          <w:rFonts w:ascii="Times New Roman" w:eastAsia="Times New Roman" w:hAnsi="Times New Roman"/>
          <w:b/>
          <w:sz w:val="28"/>
          <w:szCs w:val="28"/>
          <w:lang w:val="x-none" w:eastAsia="ru-RU"/>
        </w:rPr>
        <w:t>.4.</w:t>
      </w:r>
      <w:r w:rsidR="00471DB2">
        <w:rPr>
          <w:rFonts w:ascii="Times New Roman" w:eastAsia="Times New Roman" w:hAnsi="Times New Roman"/>
          <w:b/>
          <w:sz w:val="28"/>
          <w:szCs w:val="28"/>
          <w:lang w:eastAsia="ru-RU"/>
        </w:rPr>
        <w:t>4</w:t>
      </w:r>
      <w:r w:rsidRPr="009A48E0">
        <w:rPr>
          <w:rFonts w:ascii="Times New Roman" w:eastAsia="Times New Roman" w:hAnsi="Times New Roman"/>
          <w:b/>
          <w:sz w:val="28"/>
          <w:szCs w:val="28"/>
          <w:lang w:val="x-none" w:eastAsia="ru-RU"/>
        </w:rPr>
        <w:t xml:space="preserve"> Резервы и дефициты по зонам действия источников ресурсов</w:t>
      </w:r>
    </w:p>
    <w:p w:rsidR="009A48E0" w:rsidRPr="009A48E0" w:rsidRDefault="009A48E0" w:rsidP="009A48E0">
      <w:pPr>
        <w:keepNext/>
        <w:tabs>
          <w:tab w:val="left" w:pos="2235"/>
        </w:tabs>
        <w:spacing w:after="0" w:line="240" w:lineRule="auto"/>
        <w:ind w:firstLine="851"/>
        <w:contextualSpacing/>
        <w:jc w:val="both"/>
        <w:outlineLvl w:val="1"/>
        <w:rPr>
          <w:rFonts w:ascii="Times New Roman" w:eastAsia="Times New Roman" w:hAnsi="Times New Roman"/>
          <w:b/>
          <w:sz w:val="28"/>
          <w:szCs w:val="28"/>
          <w:lang w:eastAsia="ru-RU"/>
        </w:rPr>
      </w:pPr>
    </w:p>
    <w:p w:rsidR="009A48E0" w:rsidRDefault="009A48E0"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bookmarkStart w:id="19" w:name="_Toc434588856"/>
      <w:r>
        <w:rPr>
          <w:rFonts w:ascii="Times New Roman" w:eastAsia="Times New Roman" w:hAnsi="Times New Roman"/>
          <w:sz w:val="28"/>
          <w:szCs w:val="28"/>
          <w:lang w:eastAsia="ru-RU"/>
        </w:rPr>
        <w:t xml:space="preserve">Дефицит по поставке природного газа в газифицированных населенных пунктах поселения отсутствует. </w:t>
      </w:r>
      <w:r w:rsidRPr="00DE32A8">
        <w:rPr>
          <w:rFonts w:ascii="Times New Roman" w:eastAsia="Times New Roman" w:hAnsi="Times New Roman"/>
          <w:color w:val="000000"/>
          <w:sz w:val="28"/>
          <w:szCs w:val="20"/>
          <w:lang w:eastAsia="ru-RU"/>
        </w:rPr>
        <w:t>Имеется возможность подключения новых абонентов к сетевому газоснабжению.</w:t>
      </w:r>
    </w:p>
    <w:p w:rsidR="00000AA6" w:rsidRDefault="00000AA6"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p>
    <w:p w:rsidR="00F90A6A" w:rsidRDefault="00F90A6A" w:rsidP="009A48E0">
      <w:pPr>
        <w:keepNext/>
        <w:spacing w:after="0" w:line="240" w:lineRule="auto"/>
        <w:ind w:firstLine="851"/>
        <w:contextualSpacing/>
        <w:jc w:val="both"/>
        <w:outlineLvl w:val="1"/>
        <w:rPr>
          <w:rFonts w:ascii="Times New Roman" w:eastAsia="Times New Roman" w:hAnsi="Times New Roman"/>
          <w:b/>
          <w:sz w:val="28"/>
          <w:szCs w:val="28"/>
          <w:lang w:eastAsia="x-none"/>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lang w:val="x-none" w:eastAsia="x-none"/>
        </w:rPr>
        <w:t>.4.</w:t>
      </w:r>
      <w:r w:rsidR="00471DB2">
        <w:rPr>
          <w:rFonts w:ascii="Times New Roman" w:eastAsia="Times New Roman" w:hAnsi="Times New Roman"/>
          <w:b/>
          <w:sz w:val="28"/>
          <w:szCs w:val="28"/>
          <w:lang w:eastAsia="x-none"/>
        </w:rPr>
        <w:t>5</w:t>
      </w:r>
      <w:r w:rsidRPr="004340C9">
        <w:rPr>
          <w:rFonts w:ascii="Times New Roman" w:eastAsia="Times New Roman" w:hAnsi="Times New Roman"/>
          <w:b/>
          <w:sz w:val="28"/>
          <w:szCs w:val="28"/>
          <w:lang w:val="x-none" w:eastAsia="x-none"/>
        </w:rPr>
        <w:t xml:space="preserve"> Надежность работы системы</w:t>
      </w:r>
      <w:bookmarkEnd w:id="19"/>
    </w:p>
    <w:p w:rsidR="009A48E0" w:rsidRPr="009A48E0" w:rsidRDefault="009A48E0" w:rsidP="009A48E0">
      <w:pPr>
        <w:keepNext/>
        <w:spacing w:after="0" w:line="240" w:lineRule="auto"/>
        <w:ind w:firstLine="851"/>
        <w:contextualSpacing/>
        <w:jc w:val="both"/>
        <w:outlineLvl w:val="1"/>
        <w:rPr>
          <w:rFonts w:ascii="Times New Roman" w:eastAsia="Times New Roman" w:hAnsi="Times New Roman"/>
          <w:b/>
          <w:sz w:val="28"/>
          <w:szCs w:val="28"/>
          <w:lang w:eastAsia="x-none"/>
        </w:rPr>
      </w:pPr>
    </w:p>
    <w:p w:rsidR="00471DB2" w:rsidRPr="004340C9" w:rsidRDefault="00471DB2" w:rsidP="00471DB2">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Газораспределительная система характеризуется стабильной работой, аварийных участков газопроводов нет. Ведется постоянное обслуживание и </w:t>
      </w:r>
      <w:proofErr w:type="gramStart"/>
      <w:r w:rsidRPr="004340C9">
        <w:rPr>
          <w:rFonts w:ascii="Times New Roman" w:eastAsia="Times New Roman" w:hAnsi="Times New Roman"/>
          <w:sz w:val="28"/>
          <w:szCs w:val="28"/>
          <w:lang w:eastAsia="ru-RU"/>
        </w:rPr>
        <w:t>контроль за</w:t>
      </w:r>
      <w:proofErr w:type="gramEnd"/>
      <w:r w:rsidRPr="004340C9">
        <w:rPr>
          <w:rFonts w:ascii="Times New Roman" w:eastAsia="Times New Roman" w:hAnsi="Times New Roman"/>
          <w:sz w:val="28"/>
          <w:szCs w:val="28"/>
          <w:lang w:eastAsia="ru-RU"/>
        </w:rPr>
        <w:t xml:space="preserve">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Газопроводы низкого давления после ГРП закольцовываются между собой соответственно, что создает надежную систему газоснабжения </w:t>
      </w:r>
      <w:r>
        <w:rPr>
          <w:rFonts w:ascii="Times New Roman" w:hAnsi="Times New Roman"/>
          <w:sz w:val="28"/>
          <w:szCs w:val="28"/>
        </w:rPr>
        <w:t>сельского поселения</w:t>
      </w:r>
      <w:r w:rsidRPr="004340C9">
        <w:rPr>
          <w:rFonts w:ascii="Times New Roman" w:hAnsi="Times New Roman"/>
          <w:sz w:val="28"/>
          <w:szCs w:val="28"/>
        </w:rPr>
        <w:t>.</w:t>
      </w:r>
    </w:p>
    <w:p w:rsidR="00471DB2" w:rsidRPr="004340C9" w:rsidRDefault="00471DB2" w:rsidP="00471DB2">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hAnsi="Times New Roman"/>
          <w:sz w:val="28"/>
          <w:szCs w:val="28"/>
        </w:rPr>
        <w:lastRenderedPageBreak/>
        <w:t>Размещение газопроводов выполняется в пределах поперечных профилей улиц. Прокладка — подземная из стальных или полиэтиленовых труб.</w:t>
      </w:r>
    </w:p>
    <w:p w:rsidR="00F90A6A" w:rsidRPr="00586DAA" w:rsidRDefault="00F90A6A"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p>
    <w:p w:rsidR="00926B07" w:rsidRDefault="00F90A6A" w:rsidP="009A48E0">
      <w:pPr>
        <w:keepNext/>
        <w:spacing w:after="0" w:line="240" w:lineRule="auto"/>
        <w:ind w:firstLine="851"/>
        <w:contextualSpacing/>
        <w:jc w:val="both"/>
        <w:outlineLvl w:val="1"/>
        <w:rPr>
          <w:rFonts w:ascii="Times New Roman" w:eastAsia="Times New Roman" w:hAnsi="Times New Roman"/>
          <w:b/>
          <w:sz w:val="28"/>
          <w:szCs w:val="28"/>
          <w:lang w:eastAsia="x-none"/>
        </w:rPr>
      </w:pPr>
      <w:bookmarkStart w:id="20" w:name="_Toc434588854"/>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val="x-none" w:eastAsia="x-none"/>
        </w:rPr>
        <w:t>.4.</w:t>
      </w:r>
      <w:r w:rsidR="00471DB2">
        <w:rPr>
          <w:rFonts w:ascii="Times New Roman" w:eastAsia="Times New Roman" w:hAnsi="Times New Roman"/>
          <w:b/>
          <w:sz w:val="28"/>
          <w:szCs w:val="28"/>
          <w:lang w:eastAsia="x-none"/>
        </w:rPr>
        <w:t>6</w:t>
      </w:r>
      <w:r w:rsidR="00926B07" w:rsidRPr="004340C9">
        <w:rPr>
          <w:rFonts w:ascii="Times New Roman" w:eastAsia="Times New Roman" w:hAnsi="Times New Roman"/>
          <w:b/>
          <w:sz w:val="28"/>
          <w:szCs w:val="28"/>
          <w:lang w:val="x-none" w:eastAsia="x-none"/>
        </w:rPr>
        <w:t xml:space="preserve"> Качество поставляемого ресурса</w:t>
      </w:r>
      <w:bookmarkEnd w:id="20"/>
    </w:p>
    <w:p w:rsidR="009A48E0" w:rsidRPr="009A48E0" w:rsidRDefault="009A48E0" w:rsidP="009A48E0">
      <w:pPr>
        <w:keepNext/>
        <w:spacing w:after="0" w:line="240" w:lineRule="auto"/>
        <w:ind w:firstLine="851"/>
        <w:contextualSpacing/>
        <w:jc w:val="both"/>
        <w:outlineLvl w:val="1"/>
        <w:rPr>
          <w:rFonts w:ascii="Times New Roman" w:eastAsia="Times New Roman" w:hAnsi="Times New Roman"/>
          <w:b/>
          <w:sz w:val="28"/>
          <w:szCs w:val="28"/>
          <w:lang w:eastAsia="x-none"/>
        </w:rPr>
      </w:pPr>
    </w:p>
    <w:p w:rsidR="00926B07" w:rsidRDefault="00926B07" w:rsidP="009A48E0">
      <w:pPr>
        <w:tabs>
          <w:tab w:val="left" w:pos="2661"/>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Природный газ с содержанием пропана 98% по объему, с низшей теплотворной способностью </w:t>
      </w:r>
      <w:proofErr w:type="gramStart"/>
      <w:r w:rsidRPr="004340C9">
        <w:rPr>
          <w:rFonts w:ascii="Times New Roman" w:hAnsi="Times New Roman"/>
          <w:sz w:val="28"/>
          <w:szCs w:val="28"/>
          <w:lang w:val="en-US"/>
        </w:rPr>
        <w:t>Q</w:t>
      </w:r>
      <w:proofErr w:type="gramEnd"/>
      <w:r w:rsidRPr="004340C9">
        <w:rPr>
          <w:rFonts w:ascii="Times New Roman" w:hAnsi="Times New Roman"/>
          <w:sz w:val="28"/>
          <w:szCs w:val="28"/>
        </w:rPr>
        <w:t>р = 34 МДж/м</w:t>
      </w:r>
      <w:r w:rsidRPr="004340C9">
        <w:rPr>
          <w:rFonts w:ascii="Times New Roman" w:hAnsi="Times New Roman"/>
          <w:sz w:val="28"/>
          <w:szCs w:val="28"/>
          <w:vertAlign w:val="superscript"/>
        </w:rPr>
        <w:t>3</w:t>
      </w:r>
      <w:r w:rsidRPr="004340C9">
        <w:rPr>
          <w:rFonts w:ascii="Times New Roman" w:hAnsi="Times New Roman"/>
          <w:sz w:val="28"/>
          <w:szCs w:val="28"/>
        </w:rPr>
        <w:t xml:space="preserve"> (7950 ккал/м</w:t>
      </w:r>
      <w:r w:rsidRPr="004340C9">
        <w:rPr>
          <w:rFonts w:ascii="Times New Roman" w:hAnsi="Times New Roman"/>
          <w:sz w:val="28"/>
          <w:szCs w:val="28"/>
          <w:vertAlign w:val="superscript"/>
        </w:rPr>
        <w:t>3</w:t>
      </w:r>
      <w:r w:rsidRPr="004340C9">
        <w:rPr>
          <w:rFonts w:ascii="Times New Roman" w:hAnsi="Times New Roman"/>
          <w:sz w:val="28"/>
          <w:szCs w:val="28"/>
        </w:rPr>
        <w:t>) используется для приготовления пищи, отопления и горячего водоснабжения.</w:t>
      </w:r>
    </w:p>
    <w:p w:rsidR="009A48E0" w:rsidRPr="004340C9" w:rsidRDefault="009A48E0" w:rsidP="009A48E0">
      <w:pPr>
        <w:tabs>
          <w:tab w:val="left" w:pos="2661"/>
        </w:tabs>
        <w:spacing w:after="0" w:line="240" w:lineRule="auto"/>
        <w:ind w:firstLine="851"/>
        <w:contextualSpacing/>
        <w:jc w:val="both"/>
        <w:rPr>
          <w:rFonts w:ascii="Times New Roman" w:hAnsi="Times New Roman"/>
          <w:sz w:val="28"/>
          <w:szCs w:val="28"/>
        </w:rPr>
      </w:pPr>
    </w:p>
    <w:p w:rsidR="00F90A6A" w:rsidRDefault="00F90A6A" w:rsidP="009A48E0">
      <w:pPr>
        <w:keepNext/>
        <w:spacing w:after="0" w:line="240" w:lineRule="auto"/>
        <w:ind w:firstLine="851"/>
        <w:contextualSpacing/>
        <w:jc w:val="both"/>
        <w:outlineLvl w:val="1"/>
        <w:rPr>
          <w:rFonts w:ascii="Times New Roman" w:eastAsia="Times New Roman" w:hAnsi="Times New Roman"/>
          <w:b/>
          <w:sz w:val="28"/>
          <w:szCs w:val="28"/>
          <w:lang w:eastAsia="x-none"/>
        </w:rPr>
      </w:pPr>
      <w:bookmarkStart w:id="21" w:name="_Toc434588855"/>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val="x-none" w:eastAsia="x-none"/>
        </w:rPr>
        <w:t>.4.</w:t>
      </w:r>
      <w:r w:rsidR="00471DB2">
        <w:rPr>
          <w:rFonts w:ascii="Times New Roman" w:eastAsia="Times New Roman" w:hAnsi="Times New Roman"/>
          <w:b/>
          <w:sz w:val="28"/>
          <w:szCs w:val="28"/>
          <w:lang w:eastAsia="x-none"/>
        </w:rPr>
        <w:t>7</w:t>
      </w:r>
      <w:r w:rsidR="00926B07" w:rsidRPr="004340C9">
        <w:rPr>
          <w:rFonts w:ascii="Times New Roman" w:eastAsia="Times New Roman" w:hAnsi="Times New Roman"/>
          <w:b/>
          <w:sz w:val="28"/>
          <w:szCs w:val="28"/>
          <w:lang w:val="x-none" w:eastAsia="x-none"/>
        </w:rPr>
        <w:t xml:space="preserve"> </w:t>
      </w:r>
      <w:r w:rsidRPr="004340C9">
        <w:rPr>
          <w:rFonts w:ascii="Times New Roman" w:eastAsia="Times New Roman" w:hAnsi="Times New Roman"/>
          <w:b/>
          <w:sz w:val="28"/>
          <w:szCs w:val="28"/>
          <w:lang w:val="x-none" w:eastAsia="ru-RU"/>
        </w:rPr>
        <w:t>Воздействие на окружающую среду</w:t>
      </w:r>
      <w:r w:rsidRPr="004340C9">
        <w:rPr>
          <w:rFonts w:ascii="Times New Roman" w:eastAsia="Times New Roman" w:hAnsi="Times New Roman"/>
          <w:b/>
          <w:sz w:val="28"/>
          <w:szCs w:val="28"/>
          <w:lang w:val="x-none" w:eastAsia="x-none"/>
        </w:rPr>
        <w:t xml:space="preserve"> </w:t>
      </w:r>
      <w:bookmarkEnd w:id="21"/>
    </w:p>
    <w:p w:rsidR="009A48E0" w:rsidRPr="009A48E0" w:rsidRDefault="009A48E0" w:rsidP="009A48E0">
      <w:pPr>
        <w:keepNext/>
        <w:spacing w:after="0" w:line="240" w:lineRule="auto"/>
        <w:ind w:firstLine="851"/>
        <w:contextualSpacing/>
        <w:jc w:val="both"/>
        <w:outlineLvl w:val="1"/>
        <w:rPr>
          <w:rFonts w:ascii="Times New Roman" w:eastAsia="Times New Roman" w:hAnsi="Times New Roman"/>
          <w:b/>
          <w:sz w:val="28"/>
          <w:szCs w:val="28"/>
          <w:lang w:eastAsia="x-none"/>
        </w:rPr>
      </w:pPr>
    </w:p>
    <w:p w:rsidR="00471DB2" w:rsidRPr="004340C9" w:rsidRDefault="00471DB2" w:rsidP="00471DB2">
      <w:pPr>
        <w:spacing w:after="0" w:line="240" w:lineRule="auto"/>
        <w:ind w:firstLine="851"/>
        <w:contextualSpacing/>
        <w:jc w:val="both"/>
        <w:rPr>
          <w:rFonts w:ascii="Times New Roman" w:hAnsi="Times New Roman"/>
          <w:sz w:val="28"/>
          <w:szCs w:val="28"/>
        </w:rPr>
      </w:pPr>
      <w:bookmarkStart w:id="22" w:name="_Toc434588858"/>
      <w:r w:rsidRPr="004340C9">
        <w:rPr>
          <w:rFonts w:ascii="Times New Roman" w:hAnsi="Times New Roman"/>
          <w:sz w:val="28"/>
          <w:szCs w:val="28"/>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471DB2"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471DB2" w:rsidRPr="004340C9" w:rsidRDefault="00471DB2" w:rsidP="00471DB2">
      <w:pPr>
        <w:spacing w:after="0" w:line="240" w:lineRule="auto"/>
        <w:ind w:firstLine="851"/>
        <w:contextualSpacing/>
        <w:jc w:val="both"/>
        <w:rPr>
          <w:rFonts w:ascii="Times New Roman" w:hAnsi="Times New Roman"/>
          <w:sz w:val="28"/>
          <w:szCs w:val="28"/>
        </w:rPr>
      </w:pPr>
    </w:p>
    <w:p w:rsidR="00F90A6A" w:rsidRDefault="00F90A6A"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lang w:val="x-none" w:eastAsia="ru-RU"/>
        </w:rPr>
        <w:t>.4.</w:t>
      </w:r>
      <w:r w:rsidR="00471DB2">
        <w:rPr>
          <w:rFonts w:ascii="Times New Roman" w:eastAsia="Times New Roman" w:hAnsi="Times New Roman"/>
          <w:b/>
          <w:sz w:val="28"/>
          <w:szCs w:val="28"/>
          <w:lang w:eastAsia="ru-RU"/>
        </w:rPr>
        <w:t>8</w:t>
      </w:r>
      <w:r w:rsidRPr="004340C9">
        <w:rPr>
          <w:rFonts w:ascii="Times New Roman" w:eastAsia="Times New Roman" w:hAnsi="Times New Roman"/>
          <w:b/>
          <w:sz w:val="28"/>
          <w:szCs w:val="28"/>
          <w:lang w:val="x-none" w:eastAsia="ru-RU"/>
        </w:rPr>
        <w:t xml:space="preserve"> </w:t>
      </w:r>
      <w:bookmarkEnd w:id="22"/>
      <w:r w:rsidRPr="004340C9">
        <w:rPr>
          <w:rFonts w:ascii="Times New Roman" w:eastAsia="Times New Roman" w:hAnsi="Times New Roman"/>
          <w:b/>
          <w:sz w:val="28"/>
          <w:szCs w:val="28"/>
          <w:lang w:val="x-none" w:eastAsia="x-none"/>
        </w:rPr>
        <w:t>Тарифы на услуги газоснабжения</w:t>
      </w:r>
    </w:p>
    <w:p w:rsidR="00471DB2" w:rsidRPr="00471DB2" w:rsidRDefault="00471DB2"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471DB2" w:rsidRPr="0038227B" w:rsidRDefault="00471DB2" w:rsidP="00471DB2">
      <w:pPr>
        <w:keepNext/>
        <w:spacing w:after="0" w:line="240" w:lineRule="auto"/>
        <w:ind w:firstLine="851"/>
        <w:contextualSpacing/>
        <w:jc w:val="both"/>
        <w:outlineLvl w:val="1"/>
        <w:rPr>
          <w:rFonts w:ascii="Times New Roman" w:eastAsia="Times New Roman" w:hAnsi="Times New Roman"/>
          <w:sz w:val="28"/>
          <w:szCs w:val="28"/>
          <w:lang w:eastAsia="x-none"/>
        </w:rPr>
      </w:pPr>
      <w:r w:rsidRPr="0038227B">
        <w:rPr>
          <w:rFonts w:ascii="Times New Roman" w:eastAsia="Times New Roman" w:hAnsi="Times New Roman"/>
          <w:sz w:val="28"/>
          <w:szCs w:val="28"/>
          <w:lang w:eastAsia="x-none"/>
        </w:rPr>
        <w:t>Тарифы на услуги газоснабжения сельского поселения представлены в таблице 2.4.</w:t>
      </w:r>
      <w:r>
        <w:rPr>
          <w:rFonts w:ascii="Times New Roman" w:eastAsia="Times New Roman" w:hAnsi="Times New Roman"/>
          <w:sz w:val="28"/>
          <w:szCs w:val="28"/>
          <w:lang w:eastAsia="x-none"/>
        </w:rPr>
        <w:t>8</w:t>
      </w:r>
      <w:r w:rsidRPr="0038227B">
        <w:rPr>
          <w:rFonts w:ascii="Times New Roman" w:eastAsia="Times New Roman" w:hAnsi="Times New Roman"/>
          <w:sz w:val="28"/>
          <w:szCs w:val="28"/>
          <w:lang w:eastAsia="x-none"/>
        </w:rPr>
        <w:t>.1</w:t>
      </w:r>
    </w:p>
    <w:p w:rsidR="00471DB2" w:rsidRPr="0038227B" w:rsidRDefault="00471DB2" w:rsidP="00471DB2">
      <w:pPr>
        <w:keepNext/>
        <w:spacing w:after="0" w:line="240" w:lineRule="auto"/>
        <w:ind w:firstLine="851"/>
        <w:contextualSpacing/>
        <w:jc w:val="both"/>
        <w:outlineLvl w:val="1"/>
        <w:rPr>
          <w:rFonts w:ascii="Times New Roman" w:eastAsia="Times New Roman" w:hAnsi="Times New Roman"/>
          <w:b/>
          <w:sz w:val="28"/>
          <w:szCs w:val="28"/>
          <w:lang w:eastAsia="ru-RU"/>
        </w:rPr>
      </w:pPr>
    </w:p>
    <w:p w:rsidR="00471DB2" w:rsidRPr="00471DB2" w:rsidRDefault="00471DB2" w:rsidP="00471DB2">
      <w:pPr>
        <w:suppressAutoHyphens/>
        <w:autoSpaceDE w:val="0"/>
        <w:spacing w:after="0" w:line="240" w:lineRule="auto"/>
        <w:ind w:left="1429" w:firstLine="567"/>
        <w:contextualSpacing/>
        <w:jc w:val="right"/>
        <w:rPr>
          <w:rFonts w:ascii="Times New Roman" w:eastAsia="Times New Roman" w:hAnsi="Times New Roman"/>
          <w:sz w:val="28"/>
          <w:szCs w:val="28"/>
          <w:lang w:eastAsia="ar-SA"/>
        </w:rPr>
      </w:pPr>
      <w:r w:rsidRPr="00471DB2">
        <w:rPr>
          <w:rFonts w:ascii="Times New Roman" w:eastAsia="Times New Roman" w:hAnsi="Times New Roman"/>
          <w:sz w:val="28"/>
          <w:szCs w:val="28"/>
          <w:lang w:eastAsia="ar-SA"/>
        </w:rPr>
        <w:t xml:space="preserve">Таблица 2.4.8.1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1557"/>
        <w:gridCol w:w="1658"/>
        <w:gridCol w:w="1417"/>
        <w:gridCol w:w="1701"/>
      </w:tblGrid>
      <w:tr w:rsidR="00471DB2" w:rsidRPr="0038227B" w:rsidTr="00A2560F">
        <w:tc>
          <w:tcPr>
            <w:tcW w:w="4015" w:type="dxa"/>
            <w:vMerge w:val="restart"/>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Тарифы на газоснабжение</w:t>
            </w:r>
          </w:p>
        </w:tc>
        <w:tc>
          <w:tcPr>
            <w:tcW w:w="1557" w:type="dxa"/>
            <w:vMerge w:val="restart"/>
            <w:shd w:val="clear" w:color="auto" w:fill="auto"/>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Единица измерения</w:t>
            </w:r>
          </w:p>
        </w:tc>
        <w:tc>
          <w:tcPr>
            <w:tcW w:w="3075" w:type="dxa"/>
            <w:gridSpan w:val="2"/>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2015 год</w:t>
            </w:r>
          </w:p>
        </w:tc>
        <w:tc>
          <w:tcPr>
            <w:tcW w:w="1701" w:type="dxa"/>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2016 год</w:t>
            </w:r>
          </w:p>
        </w:tc>
      </w:tr>
      <w:tr w:rsidR="00471DB2" w:rsidRPr="0038227B" w:rsidTr="00A2560F">
        <w:tc>
          <w:tcPr>
            <w:tcW w:w="4015"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557"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658" w:type="dxa"/>
            <w:shd w:val="clear" w:color="auto" w:fill="auto"/>
            <w:vAlign w:val="center"/>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01.01.- 30.06.2015</w:t>
            </w:r>
          </w:p>
        </w:tc>
        <w:tc>
          <w:tcPr>
            <w:tcW w:w="1417" w:type="dxa"/>
            <w:shd w:val="clear" w:color="auto" w:fill="auto"/>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1.07.-31.12.2015</w:t>
            </w:r>
          </w:p>
        </w:tc>
        <w:tc>
          <w:tcPr>
            <w:tcW w:w="1701" w:type="dxa"/>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01.01.- 30.06.2016</w:t>
            </w:r>
          </w:p>
        </w:tc>
      </w:tr>
      <w:tr w:rsidR="00471DB2" w:rsidRPr="0038227B" w:rsidTr="00A2560F">
        <w:trPr>
          <w:trHeight w:val="479"/>
        </w:trPr>
        <w:tc>
          <w:tcPr>
            <w:tcW w:w="4015" w:type="dxa"/>
            <w:shd w:val="clear" w:color="auto" w:fill="auto"/>
          </w:tcPr>
          <w:p w:rsidR="00471DB2" w:rsidRPr="0038227B" w:rsidRDefault="00F471DF" w:rsidP="00A2560F">
            <w:pPr>
              <w:pStyle w:val="a8"/>
              <w:rPr>
                <w:rFonts w:ascii="Times New Roman" w:hAnsi="Times New Roman" w:cs="Times New Roman"/>
                <w:lang w:eastAsia="ar-SA"/>
              </w:rPr>
            </w:pPr>
            <w:r>
              <w:rPr>
                <w:rFonts w:ascii="Times New Roman" w:hAnsi="Times New Roman" w:cs="Times New Roman"/>
                <w:lang w:eastAsia="ar-SA"/>
              </w:rPr>
              <w:t>Тавтимановский</w:t>
            </w:r>
            <w:r w:rsidR="006026DB">
              <w:rPr>
                <w:rFonts w:ascii="Times New Roman" w:hAnsi="Times New Roman" w:cs="Times New Roman"/>
                <w:lang w:eastAsia="ar-SA"/>
              </w:rPr>
              <w:t xml:space="preserve"> </w:t>
            </w:r>
            <w:r w:rsidR="00471DB2">
              <w:rPr>
                <w:rFonts w:ascii="Times New Roman" w:hAnsi="Times New Roman" w:cs="Times New Roman"/>
                <w:lang w:eastAsia="ar-SA"/>
              </w:rPr>
              <w:t>сельсовет</w:t>
            </w:r>
          </w:p>
        </w:tc>
        <w:tc>
          <w:tcPr>
            <w:tcW w:w="1557" w:type="dxa"/>
            <w:shd w:val="clear" w:color="auto" w:fill="auto"/>
            <w:vAlign w:val="center"/>
          </w:tcPr>
          <w:p w:rsidR="00471DB2" w:rsidRPr="0038227B" w:rsidRDefault="00471DB2" w:rsidP="00A2560F">
            <w:pPr>
              <w:pStyle w:val="a8"/>
              <w:rPr>
                <w:rFonts w:ascii="Times New Roman" w:hAnsi="Times New Roman" w:cs="Times New Roman"/>
                <w:vertAlign w:val="superscript"/>
                <w:lang w:eastAsia="ar-SA"/>
              </w:rPr>
            </w:pPr>
            <w:r w:rsidRPr="0038227B">
              <w:rPr>
                <w:rFonts w:ascii="Times New Roman" w:hAnsi="Times New Roman" w:cs="Times New Roman"/>
                <w:lang w:eastAsia="ar-SA"/>
              </w:rPr>
              <w:t>Руб./</w:t>
            </w:r>
            <w:r>
              <w:rPr>
                <w:rFonts w:ascii="Times New Roman" w:hAnsi="Times New Roman" w:cs="Times New Roman"/>
                <w:lang w:eastAsia="ar-SA"/>
              </w:rPr>
              <w:t>м</w:t>
            </w:r>
            <w:r>
              <w:rPr>
                <w:rFonts w:ascii="Times New Roman" w:hAnsi="Times New Roman" w:cs="Times New Roman"/>
                <w:vertAlign w:val="superscript"/>
                <w:lang w:eastAsia="ar-SA"/>
              </w:rPr>
              <w:t>3</w:t>
            </w:r>
          </w:p>
        </w:tc>
        <w:tc>
          <w:tcPr>
            <w:tcW w:w="1658"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4,53</w:t>
            </w:r>
          </w:p>
        </w:tc>
        <w:tc>
          <w:tcPr>
            <w:tcW w:w="1417"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4,76</w:t>
            </w:r>
          </w:p>
        </w:tc>
        <w:tc>
          <w:tcPr>
            <w:tcW w:w="1701"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4,89</w:t>
            </w:r>
          </w:p>
        </w:tc>
      </w:tr>
    </w:tbl>
    <w:p w:rsidR="00926B07" w:rsidRPr="004340C9" w:rsidRDefault="00926B07" w:rsidP="00831C88">
      <w:pPr>
        <w:spacing w:after="0" w:line="240" w:lineRule="auto"/>
        <w:ind w:firstLine="851"/>
        <w:contextualSpacing/>
        <w:jc w:val="both"/>
        <w:rPr>
          <w:rFonts w:ascii="Times New Roman" w:hAnsi="Times New Roman"/>
          <w:sz w:val="28"/>
          <w:szCs w:val="28"/>
          <w:lang w:eastAsia="ru-RU"/>
        </w:rPr>
      </w:pPr>
    </w:p>
    <w:p w:rsidR="00926B07" w:rsidRDefault="00F90A6A"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23" w:name="_Toc434588857"/>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val="x-none" w:eastAsia="ru-RU"/>
        </w:rPr>
        <w:t>.4.</w:t>
      </w:r>
      <w:r w:rsidR="00471DB2">
        <w:rPr>
          <w:rFonts w:ascii="Times New Roman" w:eastAsia="Times New Roman" w:hAnsi="Times New Roman"/>
          <w:b/>
          <w:sz w:val="28"/>
          <w:szCs w:val="28"/>
          <w:lang w:eastAsia="ru-RU"/>
        </w:rPr>
        <w:t>9</w:t>
      </w:r>
      <w:r w:rsidR="00926B07" w:rsidRPr="004340C9">
        <w:rPr>
          <w:rFonts w:ascii="Times New Roman" w:eastAsia="Times New Roman" w:hAnsi="Times New Roman"/>
          <w:b/>
          <w:sz w:val="28"/>
          <w:szCs w:val="28"/>
          <w:lang w:val="x-none" w:eastAsia="ru-RU"/>
        </w:rPr>
        <w:t xml:space="preserve"> Технические и технологические проблемы в системе</w:t>
      </w:r>
      <w:bookmarkEnd w:id="23"/>
    </w:p>
    <w:p w:rsidR="00471DB2" w:rsidRPr="00471DB2" w:rsidRDefault="00471DB2"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471DB2" w:rsidRDefault="00471DB2" w:rsidP="00471DB2">
      <w:pPr>
        <w:spacing w:after="0" w:line="240" w:lineRule="auto"/>
        <w:ind w:firstLine="851"/>
        <w:contextualSpacing/>
        <w:jc w:val="both"/>
        <w:rPr>
          <w:rFonts w:ascii="Times New Roman" w:hAnsi="Times New Roman"/>
          <w:sz w:val="28"/>
          <w:szCs w:val="28"/>
        </w:rPr>
      </w:pPr>
      <w:bookmarkStart w:id="24" w:name="_Toc434588859"/>
      <w:r w:rsidRPr="004340C9">
        <w:rPr>
          <w:rFonts w:ascii="Times New Roman" w:eastAsia="Times New Roman" w:hAnsi="Times New Roman"/>
          <w:sz w:val="28"/>
          <w:szCs w:val="28"/>
          <w:lang w:eastAsia="ru-RU"/>
        </w:rPr>
        <w:t xml:space="preserve">Технических и технологических проблем в системе не выявлено. </w:t>
      </w:r>
      <w:r w:rsidRPr="004340C9">
        <w:rPr>
          <w:rFonts w:ascii="Times New Roman" w:hAnsi="Times New Roman"/>
          <w:sz w:val="28"/>
          <w:szCs w:val="28"/>
        </w:rPr>
        <w:t xml:space="preserve">Проведя инженерно-технический анализ системы газоснабжения можно сделать вывод, что система газоснабжения имеет стабильную работу. Аварийных участков ГРП, ШРП и сетей газоснабжения не выявлено. </w:t>
      </w:r>
    </w:p>
    <w:p w:rsidR="00471DB2" w:rsidRDefault="00471DB2" w:rsidP="00471DB2">
      <w:pPr>
        <w:spacing w:after="0" w:line="240" w:lineRule="auto"/>
        <w:ind w:firstLine="851"/>
        <w:contextualSpacing/>
        <w:jc w:val="both"/>
        <w:rPr>
          <w:rFonts w:ascii="Times New Roman" w:hAnsi="Times New Roman"/>
          <w:sz w:val="28"/>
          <w:szCs w:val="28"/>
        </w:rPr>
      </w:pPr>
    </w:p>
    <w:p w:rsidR="00926B07" w:rsidRPr="004340C9" w:rsidRDefault="00F90A6A" w:rsidP="00831C88">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24"/>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rPr>
      </w:pPr>
      <w:bookmarkStart w:id="25" w:name="_Toc434588860"/>
      <w:r w:rsidRPr="00471DB2">
        <w:rPr>
          <w:rFonts w:ascii="Times New Roman" w:hAnsi="Times New Roman" w:cs="Times New Roman"/>
          <w:b/>
          <w:color w:val="auto"/>
          <w:sz w:val="28"/>
          <w:szCs w:val="28"/>
          <w:lang w:eastAsia="ru-RU"/>
        </w:rPr>
        <w:t>2</w:t>
      </w:r>
      <w:r w:rsidR="00926B07" w:rsidRPr="00471DB2">
        <w:rPr>
          <w:rFonts w:ascii="Times New Roman" w:hAnsi="Times New Roman" w:cs="Times New Roman"/>
          <w:b/>
          <w:color w:val="auto"/>
          <w:sz w:val="28"/>
          <w:szCs w:val="28"/>
        </w:rPr>
        <w:t>.5.1 Институциональная структура электроснабжения</w:t>
      </w:r>
      <w:bookmarkEnd w:id="25"/>
    </w:p>
    <w:p w:rsidR="00471DB2" w:rsidRPr="00471DB2" w:rsidRDefault="00471DB2" w:rsidP="00471DB2"/>
    <w:p w:rsidR="00471DB2" w:rsidRPr="00916072" w:rsidRDefault="00471DB2" w:rsidP="00471DB2">
      <w:pPr>
        <w:ind w:firstLine="851"/>
        <w:contextualSpacing/>
        <w:jc w:val="both"/>
        <w:rPr>
          <w:rFonts w:ascii="Times New Roman" w:hAnsi="Times New Roman"/>
          <w:sz w:val="28"/>
          <w:szCs w:val="28"/>
        </w:rPr>
      </w:pPr>
      <w:bookmarkStart w:id="26" w:name="_Toc434588861"/>
      <w:r w:rsidRPr="00916072">
        <w:rPr>
          <w:rFonts w:ascii="Times New Roman" w:hAnsi="Times New Roman"/>
          <w:sz w:val="28"/>
          <w:szCs w:val="28"/>
        </w:rPr>
        <w:t xml:space="preserve">Электроснабжение </w:t>
      </w:r>
      <w:r>
        <w:rPr>
          <w:rFonts w:ascii="Times New Roman" w:hAnsi="Times New Roman"/>
          <w:sz w:val="28"/>
          <w:szCs w:val="28"/>
        </w:rPr>
        <w:t xml:space="preserve">в сельском поселении </w:t>
      </w:r>
      <w:r w:rsidRPr="00916072">
        <w:rPr>
          <w:rFonts w:ascii="Times New Roman" w:hAnsi="Times New Roman"/>
          <w:sz w:val="28"/>
          <w:szCs w:val="28"/>
        </w:rPr>
        <w:t>осуществляется от ПС.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p>
    <w:p w:rsidR="00471DB2" w:rsidRDefault="00471DB2" w:rsidP="00471DB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Поставку электроэн</w:t>
      </w:r>
      <w:r w:rsidR="00BC16A1">
        <w:rPr>
          <w:rFonts w:ascii="Times New Roman" w:hAnsi="Times New Roman"/>
          <w:sz w:val="28"/>
          <w:szCs w:val="28"/>
        </w:rPr>
        <w:t>ергии осуществляет ООО «</w:t>
      </w:r>
      <w:proofErr w:type="spellStart"/>
      <w:r w:rsidR="00BC16A1">
        <w:rPr>
          <w:rFonts w:ascii="Times New Roman" w:hAnsi="Times New Roman"/>
          <w:sz w:val="28"/>
          <w:szCs w:val="28"/>
        </w:rPr>
        <w:t>БашРЭС</w:t>
      </w:r>
      <w:proofErr w:type="spellEnd"/>
      <w:r w:rsidR="00BC16A1">
        <w:rPr>
          <w:rFonts w:ascii="Times New Roman" w:hAnsi="Times New Roman"/>
          <w:sz w:val="28"/>
          <w:szCs w:val="28"/>
        </w:rPr>
        <w:t>»</w:t>
      </w:r>
      <w:r>
        <w:rPr>
          <w:rFonts w:ascii="Times New Roman" w:hAnsi="Times New Roman"/>
          <w:sz w:val="28"/>
          <w:szCs w:val="28"/>
        </w:rPr>
        <w:t>.</w:t>
      </w:r>
    </w:p>
    <w:p w:rsidR="007245DD" w:rsidRDefault="007245DD" w:rsidP="00471DB2">
      <w:pPr>
        <w:spacing w:after="0" w:line="240" w:lineRule="auto"/>
        <w:ind w:firstLine="851"/>
        <w:contextualSpacing/>
        <w:jc w:val="both"/>
        <w:rPr>
          <w:rFonts w:ascii="Times New Roman" w:hAnsi="Times New Roman"/>
          <w:sz w:val="28"/>
          <w:szCs w:val="28"/>
        </w:rPr>
      </w:pPr>
    </w:p>
    <w:p w:rsidR="00471DB2" w:rsidRDefault="00471DB2" w:rsidP="00471DB2">
      <w:pPr>
        <w:spacing w:after="0" w:line="240" w:lineRule="auto"/>
        <w:ind w:firstLine="851"/>
        <w:contextualSpacing/>
        <w:jc w:val="both"/>
        <w:rPr>
          <w:rFonts w:ascii="Times New Roman" w:hAnsi="Times New Roman"/>
          <w:sz w:val="28"/>
        </w:rPr>
      </w:pPr>
      <w:r>
        <w:rPr>
          <w:rFonts w:ascii="Times New Roman" w:hAnsi="Times New Roman"/>
          <w:b/>
          <w:sz w:val="28"/>
        </w:rPr>
        <w:t>Система договоров с потребителями:</w:t>
      </w:r>
      <w:r>
        <w:rPr>
          <w:rFonts w:ascii="Times New Roman" w:hAnsi="Times New Roman"/>
          <w:sz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w:t>
      </w:r>
      <w:r>
        <w:rPr>
          <w:rFonts w:ascii="Times New Roman" w:hAnsi="Times New Roman"/>
          <w:sz w:val="28"/>
        </w:rPr>
        <w:lastRenderedPageBreak/>
        <w:t>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7245DD" w:rsidRDefault="007245DD" w:rsidP="00471DB2">
      <w:pPr>
        <w:spacing w:after="0" w:line="240" w:lineRule="auto"/>
        <w:ind w:firstLine="851"/>
        <w:contextualSpacing/>
        <w:jc w:val="both"/>
        <w:rPr>
          <w:rFonts w:ascii="Times New Roman" w:hAnsi="Times New Roman"/>
          <w:sz w:val="28"/>
        </w:rPr>
      </w:pP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b/>
          <w:sz w:val="28"/>
          <w:szCs w:val="28"/>
        </w:rPr>
        <w:t>Порядок расчетов за коммунальные услуги:</w:t>
      </w:r>
      <w:r w:rsidRPr="004340C9">
        <w:rPr>
          <w:rFonts w:ascii="Times New Roman" w:hAnsi="Times New Roman"/>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471DB2" w:rsidRPr="004340C9" w:rsidRDefault="00471DB2" w:rsidP="00BC16A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Почты России;</w:t>
      </w:r>
    </w:p>
    <w:p w:rsidR="00471DB2" w:rsidRDefault="00471DB2" w:rsidP="00BC16A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и банкоматы Сбербанка.</w:t>
      </w:r>
    </w:p>
    <w:p w:rsidR="00471DB2" w:rsidRDefault="00471DB2" w:rsidP="00BC16A1">
      <w:pPr>
        <w:spacing w:after="0" w:line="240" w:lineRule="auto"/>
        <w:ind w:firstLine="851"/>
        <w:contextualSpacing/>
        <w:jc w:val="both"/>
        <w:rPr>
          <w:rFonts w:ascii="Times New Roman" w:hAnsi="Times New Roman"/>
          <w:sz w:val="28"/>
          <w:szCs w:val="28"/>
        </w:rPr>
      </w:pPr>
    </w:p>
    <w:p w:rsidR="00ED135A" w:rsidRDefault="00F90A6A" w:rsidP="00ED135A">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82BBC">
        <w:rPr>
          <w:rFonts w:ascii="Times New Roman" w:eastAsia="Times New Roman" w:hAnsi="Times New Roman"/>
          <w:b/>
          <w:sz w:val="28"/>
          <w:szCs w:val="28"/>
          <w:lang w:eastAsia="ru-RU"/>
        </w:rPr>
        <w:t>2</w:t>
      </w:r>
      <w:r w:rsidR="00926B07" w:rsidRPr="00482BBC">
        <w:rPr>
          <w:rFonts w:ascii="Times New Roman" w:eastAsia="Times New Roman" w:hAnsi="Times New Roman"/>
          <w:b/>
          <w:sz w:val="28"/>
          <w:szCs w:val="28"/>
          <w:lang w:eastAsia="ru-RU"/>
        </w:rPr>
        <w:t>.5.2 Характеристика системы электроснабжения</w:t>
      </w:r>
      <w:bookmarkStart w:id="27" w:name="_Toc434588862"/>
      <w:bookmarkEnd w:id="26"/>
    </w:p>
    <w:p w:rsidR="00060B2C" w:rsidRDefault="00060B2C" w:rsidP="00ED135A">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060B2C" w:rsidRPr="001D58B4" w:rsidRDefault="00060B2C" w:rsidP="00060B2C">
      <w:pPr>
        <w:tabs>
          <w:tab w:val="left" w:pos="1000"/>
        </w:tabs>
        <w:spacing w:after="0" w:line="240" w:lineRule="auto"/>
        <w:ind w:right="-2" w:firstLine="425"/>
        <w:contextualSpacing/>
        <w:jc w:val="both"/>
        <w:rPr>
          <w:rFonts w:ascii="Times New Roman" w:eastAsia="Times New Roman" w:hAnsi="Times New Roman"/>
          <w:color w:val="FF6600"/>
          <w:sz w:val="28"/>
          <w:szCs w:val="28"/>
          <w:lang w:eastAsia="ru-RU"/>
        </w:rPr>
      </w:pPr>
      <w:r>
        <w:rPr>
          <w:rFonts w:ascii="Times New Roman" w:eastAsia="Times New Roman" w:hAnsi="Times New Roman"/>
          <w:sz w:val="28"/>
          <w:szCs w:val="28"/>
          <w:lang w:eastAsia="ru-RU"/>
        </w:rPr>
        <w:t>Н</w:t>
      </w:r>
      <w:r w:rsidRPr="001D58B4">
        <w:rPr>
          <w:rFonts w:ascii="Times New Roman" w:eastAsia="Times New Roman" w:hAnsi="Times New Roman"/>
          <w:sz w:val="28"/>
          <w:szCs w:val="28"/>
          <w:lang w:eastAsia="ru-RU"/>
        </w:rPr>
        <w:t>а территории населенн</w:t>
      </w:r>
      <w:r>
        <w:rPr>
          <w:rFonts w:ascii="Times New Roman" w:eastAsia="Times New Roman" w:hAnsi="Times New Roman"/>
          <w:sz w:val="28"/>
          <w:szCs w:val="28"/>
          <w:lang w:eastAsia="ru-RU"/>
        </w:rPr>
        <w:t>ых</w:t>
      </w:r>
      <w:r w:rsidRPr="001D58B4">
        <w:rPr>
          <w:rFonts w:ascii="Times New Roman" w:eastAsia="Times New Roman" w:hAnsi="Times New Roman"/>
          <w:sz w:val="28"/>
          <w:szCs w:val="28"/>
          <w:lang w:eastAsia="ru-RU"/>
        </w:rPr>
        <w:t xml:space="preserve"> пункт</w:t>
      </w:r>
      <w:r>
        <w:rPr>
          <w:rFonts w:ascii="Times New Roman" w:eastAsia="Times New Roman" w:hAnsi="Times New Roman"/>
          <w:sz w:val="28"/>
          <w:szCs w:val="28"/>
          <w:lang w:eastAsia="ru-RU"/>
        </w:rPr>
        <w:t>ов имеются  трансформаторные подстанции различного класса напряжения</w:t>
      </w:r>
      <w:r>
        <w:rPr>
          <w:rFonts w:ascii="Times New Roman" w:hAnsi="Times New Roman"/>
          <w:sz w:val="28"/>
          <w:szCs w:val="28"/>
        </w:rPr>
        <w:t>.</w:t>
      </w:r>
    </w:p>
    <w:p w:rsidR="00060B2C" w:rsidRDefault="00060B2C" w:rsidP="00060B2C">
      <w:pPr>
        <w:ind w:firstLine="567"/>
        <w:jc w:val="both"/>
        <w:rPr>
          <w:rFonts w:ascii="Times New Roman" w:hAnsi="Times New Roman"/>
          <w:sz w:val="28"/>
          <w:szCs w:val="28"/>
        </w:rPr>
      </w:pPr>
      <w:proofErr w:type="gramStart"/>
      <w:r w:rsidRPr="00E525A4">
        <w:rPr>
          <w:rFonts w:ascii="Times New Roman" w:hAnsi="Times New Roman"/>
          <w:sz w:val="28"/>
          <w:szCs w:val="28"/>
        </w:rPr>
        <w:t xml:space="preserve">Электрические нагрузки </w:t>
      </w:r>
      <w:r>
        <w:rPr>
          <w:rFonts w:ascii="Times New Roman" w:hAnsi="Times New Roman"/>
          <w:sz w:val="28"/>
          <w:szCs w:val="28"/>
        </w:rPr>
        <w:t>рас</w:t>
      </w:r>
      <w:r w:rsidRPr="00E525A4">
        <w:rPr>
          <w:rFonts w:ascii="Times New Roman" w:hAnsi="Times New Roman"/>
          <w:sz w:val="28"/>
          <w:szCs w:val="28"/>
        </w:rPr>
        <w:t>пределены в соответствии с «Руководящими материалами по проектированию электроснабжения сельского хозяйства» института «</w:t>
      </w:r>
      <w:proofErr w:type="spellStart"/>
      <w:r w:rsidRPr="00E525A4">
        <w:rPr>
          <w:rFonts w:ascii="Times New Roman" w:hAnsi="Times New Roman"/>
          <w:sz w:val="28"/>
          <w:szCs w:val="28"/>
        </w:rPr>
        <w:t>Сельэнергопроект</w:t>
      </w:r>
      <w:proofErr w:type="spellEnd"/>
      <w:r w:rsidRPr="00E525A4">
        <w:rPr>
          <w:rFonts w:ascii="Times New Roman" w:hAnsi="Times New Roman"/>
          <w:sz w:val="28"/>
          <w:szCs w:val="28"/>
        </w:rPr>
        <w:t>»,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СП 31-110-2003 «Проектирование и монтаж электроустановок жилых и общественных зданий», «Методические рекомендации</w:t>
      </w:r>
      <w:proofErr w:type="gramEnd"/>
      <w:r w:rsidRPr="00E525A4">
        <w:rPr>
          <w:rFonts w:ascii="Times New Roman" w:hAnsi="Times New Roman"/>
          <w:sz w:val="28"/>
          <w:szCs w:val="28"/>
        </w:rPr>
        <w:t xml:space="preserve"> по определению расчетных электрических нагрузок учреждений здравоохранения».</w:t>
      </w:r>
    </w:p>
    <w:p w:rsidR="00926B07" w:rsidRDefault="00F90A6A" w:rsidP="00ED135A">
      <w:pPr>
        <w:pStyle w:val="2"/>
        <w:spacing w:before="0" w:line="240" w:lineRule="auto"/>
        <w:ind w:firstLine="851"/>
        <w:contextualSpacing/>
        <w:jc w:val="both"/>
        <w:rPr>
          <w:rFonts w:ascii="Times New Roman" w:hAnsi="Times New Roman" w:cs="Times New Roman"/>
          <w:b/>
          <w:color w:val="auto"/>
          <w:sz w:val="28"/>
          <w:szCs w:val="28"/>
        </w:rPr>
      </w:pPr>
      <w:r w:rsidRPr="007245DD">
        <w:rPr>
          <w:rFonts w:ascii="Times New Roman" w:hAnsi="Times New Roman" w:cs="Times New Roman"/>
          <w:b/>
          <w:color w:val="auto"/>
          <w:sz w:val="28"/>
          <w:szCs w:val="28"/>
        </w:rPr>
        <w:t>2.5.</w:t>
      </w:r>
      <w:r w:rsidR="007245DD">
        <w:rPr>
          <w:rFonts w:ascii="Times New Roman" w:hAnsi="Times New Roman" w:cs="Times New Roman"/>
          <w:b/>
          <w:color w:val="auto"/>
          <w:sz w:val="28"/>
          <w:szCs w:val="28"/>
        </w:rPr>
        <w:t>3</w:t>
      </w:r>
      <w:r w:rsidRPr="007245DD">
        <w:rPr>
          <w:rFonts w:ascii="Times New Roman" w:hAnsi="Times New Roman" w:cs="Times New Roman"/>
          <w:b/>
          <w:color w:val="auto"/>
          <w:sz w:val="28"/>
          <w:szCs w:val="28"/>
        </w:rPr>
        <w:t xml:space="preserve"> </w:t>
      </w:r>
      <w:r w:rsidR="00926B07" w:rsidRPr="007245DD">
        <w:rPr>
          <w:rFonts w:ascii="Times New Roman" w:hAnsi="Times New Roman" w:cs="Times New Roman"/>
          <w:b/>
          <w:color w:val="auto"/>
          <w:sz w:val="28"/>
          <w:szCs w:val="28"/>
        </w:rPr>
        <w:t>Доля поставки ресурса по приборам учета</w:t>
      </w:r>
      <w:bookmarkEnd w:id="27"/>
    </w:p>
    <w:p w:rsidR="00F90A6A" w:rsidRPr="00F90A6A" w:rsidRDefault="00F90A6A" w:rsidP="00BC16A1">
      <w:pPr>
        <w:spacing w:after="0" w:line="240" w:lineRule="auto"/>
        <w:ind w:firstLine="851"/>
        <w:contextualSpacing/>
        <w:jc w:val="both"/>
      </w:pPr>
    </w:p>
    <w:p w:rsidR="007245DD" w:rsidRPr="000A5D3C" w:rsidRDefault="007245DD" w:rsidP="00BC16A1">
      <w:pPr>
        <w:ind w:firstLine="851"/>
        <w:contextualSpacing/>
        <w:jc w:val="both"/>
        <w:rPr>
          <w:rFonts w:ascii="Times New Roman" w:hAnsi="Times New Roman"/>
          <w:sz w:val="28"/>
          <w:szCs w:val="28"/>
        </w:rPr>
      </w:pPr>
      <w:bookmarkStart w:id="28" w:name="_Toc375839417"/>
      <w:bookmarkStart w:id="29" w:name="_Toc325966922"/>
      <w:bookmarkStart w:id="30" w:name="_Toc434588863"/>
      <w:r w:rsidRPr="004340C9">
        <w:rPr>
          <w:rFonts w:ascii="Times New Roman" w:eastAsia="Times New Roman" w:hAnsi="Times New Roman"/>
          <w:sz w:val="28"/>
          <w:szCs w:val="28"/>
          <w:lang w:eastAsia="ru-RU"/>
        </w:rPr>
        <w:t xml:space="preserve">Охват индивидуальными приборами учета электрической энергии по </w:t>
      </w:r>
      <w:r>
        <w:rPr>
          <w:rFonts w:ascii="Times New Roman" w:eastAsia="Times New Roman" w:hAnsi="Times New Roman"/>
          <w:sz w:val="28"/>
          <w:szCs w:val="28"/>
          <w:lang w:eastAsia="ru-RU"/>
        </w:rPr>
        <w:t xml:space="preserve">сельскому поселению составляет 100 %. </w:t>
      </w:r>
      <w:r w:rsidRPr="000A5D3C">
        <w:rPr>
          <w:rFonts w:ascii="Times New Roman" w:hAnsi="Times New Roman"/>
          <w:sz w:val="28"/>
          <w:szCs w:val="28"/>
        </w:rPr>
        <w:t>Более детальная планировка будет производиться на последующих стадиях проектирования.</w:t>
      </w:r>
    </w:p>
    <w:p w:rsidR="007245DD" w:rsidRDefault="007245DD" w:rsidP="00831C88">
      <w:pPr>
        <w:keepNext/>
        <w:spacing w:after="0" w:line="240" w:lineRule="auto"/>
        <w:ind w:firstLine="851"/>
        <w:contextualSpacing/>
        <w:jc w:val="both"/>
        <w:outlineLvl w:val="1"/>
        <w:rPr>
          <w:rFonts w:ascii="Times New Roman" w:eastAsia="Times New Roman" w:hAnsi="Times New Roman"/>
          <w:b/>
          <w:iCs/>
          <w:sz w:val="28"/>
          <w:szCs w:val="28"/>
          <w:highlight w:val="yellow"/>
          <w:lang w:eastAsia="ru-RU"/>
        </w:rPr>
      </w:pPr>
    </w:p>
    <w:p w:rsidR="00926B07" w:rsidRDefault="00A0457D" w:rsidP="00831C88">
      <w:pPr>
        <w:keepNext/>
        <w:spacing w:after="0" w:line="240" w:lineRule="auto"/>
        <w:ind w:firstLine="851"/>
        <w:contextualSpacing/>
        <w:jc w:val="both"/>
        <w:outlineLvl w:val="1"/>
        <w:rPr>
          <w:rFonts w:ascii="Times New Roman" w:eastAsia="Times New Roman" w:hAnsi="Times New Roman"/>
          <w:b/>
          <w:iCs/>
          <w:sz w:val="28"/>
          <w:szCs w:val="28"/>
          <w:lang w:eastAsia="ru-RU"/>
        </w:rPr>
      </w:pPr>
      <w:r w:rsidRPr="007245DD">
        <w:rPr>
          <w:rFonts w:ascii="Times New Roman" w:eastAsia="Times New Roman" w:hAnsi="Times New Roman"/>
          <w:b/>
          <w:iCs/>
          <w:sz w:val="28"/>
          <w:szCs w:val="28"/>
          <w:lang w:eastAsia="ru-RU"/>
        </w:rPr>
        <w:t>2</w:t>
      </w:r>
      <w:r w:rsidR="00926B07" w:rsidRPr="007245DD">
        <w:rPr>
          <w:rFonts w:ascii="Times New Roman" w:eastAsia="Times New Roman" w:hAnsi="Times New Roman"/>
          <w:b/>
          <w:iCs/>
          <w:sz w:val="28"/>
          <w:szCs w:val="28"/>
          <w:lang w:val="x-none" w:eastAsia="ru-RU"/>
        </w:rPr>
        <w:t>.5.</w:t>
      </w:r>
      <w:r w:rsidR="007245DD">
        <w:rPr>
          <w:rFonts w:ascii="Times New Roman" w:eastAsia="Times New Roman" w:hAnsi="Times New Roman"/>
          <w:b/>
          <w:iCs/>
          <w:sz w:val="28"/>
          <w:szCs w:val="28"/>
          <w:lang w:eastAsia="ru-RU"/>
        </w:rPr>
        <w:t>4</w:t>
      </w:r>
      <w:r w:rsidR="00926B07" w:rsidRPr="007245DD">
        <w:rPr>
          <w:rFonts w:ascii="Times New Roman" w:eastAsia="Times New Roman" w:hAnsi="Times New Roman"/>
          <w:b/>
          <w:iCs/>
          <w:sz w:val="28"/>
          <w:szCs w:val="28"/>
          <w:lang w:val="x-none" w:eastAsia="ru-RU"/>
        </w:rPr>
        <w:t xml:space="preserve"> Зона действия источников ресурс</w:t>
      </w:r>
      <w:bookmarkEnd w:id="28"/>
      <w:bookmarkEnd w:id="29"/>
      <w:r w:rsidR="00926B07" w:rsidRPr="007245DD">
        <w:rPr>
          <w:rFonts w:ascii="Times New Roman" w:eastAsia="Times New Roman" w:hAnsi="Times New Roman"/>
          <w:b/>
          <w:iCs/>
          <w:sz w:val="28"/>
          <w:szCs w:val="28"/>
          <w:lang w:val="x-none" w:eastAsia="ru-RU"/>
        </w:rPr>
        <w:t>а</w:t>
      </w:r>
      <w:bookmarkEnd w:id="30"/>
    </w:p>
    <w:p w:rsidR="00482BBC" w:rsidRPr="00482BBC" w:rsidRDefault="00482BBC" w:rsidP="00831C88">
      <w:pPr>
        <w:keepNext/>
        <w:spacing w:after="0" w:line="240" w:lineRule="auto"/>
        <w:ind w:firstLine="851"/>
        <w:contextualSpacing/>
        <w:jc w:val="both"/>
        <w:outlineLvl w:val="1"/>
        <w:rPr>
          <w:rFonts w:ascii="Times New Roman" w:eastAsia="Times New Roman" w:hAnsi="Times New Roman"/>
          <w:b/>
          <w:iCs/>
          <w:sz w:val="28"/>
          <w:szCs w:val="28"/>
          <w:lang w:eastAsia="ru-RU"/>
        </w:rPr>
      </w:pPr>
    </w:p>
    <w:p w:rsidR="007245DD" w:rsidRDefault="007245DD" w:rsidP="007245DD">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451ED0">
        <w:rPr>
          <w:rFonts w:ascii="Times New Roman" w:eastAsia="Times New Roman" w:hAnsi="Times New Roman"/>
          <w:sz w:val="28"/>
          <w:szCs w:val="24"/>
          <w:lang w:val="x-none" w:eastAsia="ru-RU"/>
        </w:rPr>
        <w:t xml:space="preserve">В </w:t>
      </w:r>
      <w:r>
        <w:rPr>
          <w:rFonts w:ascii="Times New Roman" w:eastAsia="Times New Roman" w:hAnsi="Times New Roman"/>
          <w:sz w:val="28"/>
          <w:szCs w:val="24"/>
          <w:lang w:eastAsia="ru-RU"/>
        </w:rPr>
        <w:t>поселениях</w:t>
      </w:r>
      <w:r w:rsidRPr="00451ED0">
        <w:rPr>
          <w:rFonts w:ascii="Times New Roman" w:eastAsia="Times New Roman" w:hAnsi="Times New Roman"/>
          <w:sz w:val="28"/>
          <w:szCs w:val="24"/>
          <w:lang w:val="x-none" w:eastAsia="ru-RU"/>
        </w:rPr>
        <w:t xml:space="preserve"> сформирована одна зона электроснабжения. Дефицит мощности по </w:t>
      </w:r>
      <w:r w:rsidRPr="0036662D">
        <w:rPr>
          <w:rFonts w:ascii="Times New Roman" w:eastAsia="Times New Roman" w:hAnsi="Times New Roman"/>
          <w:sz w:val="28"/>
          <w:szCs w:val="24"/>
          <w:lang w:val="x-none" w:eastAsia="ru-RU"/>
        </w:rPr>
        <w:t>состоянию на 01.01.201</w:t>
      </w:r>
      <w:r>
        <w:rPr>
          <w:rFonts w:ascii="Times New Roman" w:eastAsia="Times New Roman" w:hAnsi="Times New Roman"/>
          <w:sz w:val="28"/>
          <w:szCs w:val="24"/>
          <w:lang w:eastAsia="ru-RU"/>
        </w:rPr>
        <w:t>6</w:t>
      </w:r>
      <w:r w:rsidRPr="00451ED0">
        <w:rPr>
          <w:rFonts w:ascii="Times New Roman" w:eastAsia="Times New Roman" w:hAnsi="Times New Roman"/>
          <w:sz w:val="28"/>
          <w:szCs w:val="24"/>
          <w:lang w:val="x-none" w:eastAsia="ru-RU"/>
        </w:rPr>
        <w:t xml:space="preserve"> г. отсутствует.</w:t>
      </w:r>
    </w:p>
    <w:p w:rsidR="007245DD" w:rsidRPr="007245DD" w:rsidRDefault="007245DD" w:rsidP="00831C88">
      <w:pPr>
        <w:widowControl w:val="0"/>
        <w:suppressAutoHyphens/>
        <w:autoSpaceDE w:val="0"/>
        <w:spacing w:after="0" w:line="240" w:lineRule="auto"/>
        <w:ind w:firstLine="851"/>
        <w:contextualSpacing/>
        <w:jc w:val="both"/>
        <w:rPr>
          <w:rFonts w:ascii="Times New Roman" w:eastAsia="Times New Roman" w:hAnsi="Times New Roman"/>
          <w:sz w:val="28"/>
          <w:szCs w:val="28"/>
          <w:lang w:eastAsia="ru-RU"/>
        </w:rPr>
      </w:pPr>
    </w:p>
    <w:p w:rsidR="00A0457D" w:rsidRPr="007245DD"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5</w:t>
      </w:r>
      <w:r w:rsidRPr="007245DD">
        <w:rPr>
          <w:rFonts w:ascii="Times New Roman" w:hAnsi="Times New Roman" w:cs="Times New Roman"/>
          <w:b/>
          <w:color w:val="auto"/>
          <w:sz w:val="28"/>
          <w:szCs w:val="28"/>
          <w:lang w:eastAsia="ru-RU"/>
        </w:rPr>
        <w:t xml:space="preserve"> Надежность работы системы</w:t>
      </w:r>
    </w:p>
    <w:p w:rsidR="00A0457D" w:rsidRPr="007245DD" w:rsidRDefault="00A0457D" w:rsidP="00831C88">
      <w:pPr>
        <w:spacing w:after="0" w:line="240" w:lineRule="auto"/>
        <w:ind w:firstLine="851"/>
        <w:contextualSpacing/>
        <w:jc w:val="both"/>
        <w:rPr>
          <w:lang w:eastAsia="ru-RU"/>
        </w:rPr>
      </w:pPr>
    </w:p>
    <w:p w:rsidR="007245DD" w:rsidRPr="007245DD" w:rsidRDefault="007245DD" w:rsidP="007245DD">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7245DD">
        <w:rPr>
          <w:rFonts w:ascii="Times New Roman" w:eastAsia="Times New Roman" w:hAnsi="Times New Roman"/>
          <w:sz w:val="28"/>
          <w:szCs w:val="24"/>
          <w:lang w:val="x-none" w:eastAsia="ru-RU"/>
        </w:rPr>
        <w:t>Услуги по электроснабжению потребителей осуществляются бесперебойно.</w:t>
      </w:r>
    </w:p>
    <w:p w:rsidR="00A0457D" w:rsidRPr="007245DD" w:rsidRDefault="00A0457D" w:rsidP="00831C88">
      <w:pPr>
        <w:widowControl w:val="0"/>
        <w:suppressAutoHyphens/>
        <w:autoSpaceDE w:val="0"/>
        <w:spacing w:after="0" w:line="240" w:lineRule="auto"/>
        <w:ind w:firstLine="851"/>
        <w:contextualSpacing/>
        <w:jc w:val="both"/>
        <w:rPr>
          <w:rFonts w:ascii="Times New Roman" w:eastAsia="Times New Roman" w:hAnsi="Times New Roman"/>
          <w:sz w:val="28"/>
          <w:szCs w:val="28"/>
          <w:lang w:eastAsia="ru-RU"/>
        </w:rPr>
      </w:pPr>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1" w:name="_Toc434588864"/>
      <w:r w:rsidRPr="007245DD">
        <w:rPr>
          <w:rFonts w:ascii="Times New Roman" w:hAnsi="Times New Roman" w:cs="Times New Roman"/>
          <w:b/>
          <w:color w:val="auto"/>
          <w:sz w:val="28"/>
          <w:szCs w:val="28"/>
          <w:lang w:eastAsia="ru-RU"/>
        </w:rPr>
        <w:t>2</w:t>
      </w:r>
      <w:r w:rsidR="00926B07" w:rsidRPr="007245DD">
        <w:rPr>
          <w:rFonts w:ascii="Times New Roman" w:hAnsi="Times New Roman" w:cs="Times New Roman"/>
          <w:b/>
          <w:color w:val="auto"/>
          <w:sz w:val="28"/>
          <w:szCs w:val="28"/>
          <w:lang w:eastAsia="ru-RU"/>
        </w:rPr>
        <w:t>.5.</w:t>
      </w:r>
      <w:r w:rsidR="007245DD">
        <w:rPr>
          <w:rFonts w:ascii="Times New Roman" w:hAnsi="Times New Roman" w:cs="Times New Roman"/>
          <w:b/>
          <w:color w:val="auto"/>
          <w:sz w:val="28"/>
          <w:szCs w:val="28"/>
          <w:lang w:eastAsia="ru-RU"/>
        </w:rPr>
        <w:t>6</w:t>
      </w:r>
      <w:r w:rsidR="00926B07" w:rsidRPr="007245DD">
        <w:rPr>
          <w:rFonts w:ascii="Times New Roman" w:hAnsi="Times New Roman" w:cs="Times New Roman"/>
          <w:b/>
          <w:color w:val="auto"/>
          <w:sz w:val="28"/>
          <w:szCs w:val="28"/>
          <w:lang w:eastAsia="ru-RU"/>
        </w:rPr>
        <w:t xml:space="preserve"> Качество поставляемого ресурса</w:t>
      </w:r>
      <w:bookmarkEnd w:id="31"/>
    </w:p>
    <w:p w:rsidR="00A0457D" w:rsidRPr="00A0457D" w:rsidRDefault="00A0457D" w:rsidP="00831C88">
      <w:pPr>
        <w:spacing w:after="0" w:line="240" w:lineRule="auto"/>
        <w:ind w:firstLine="851"/>
        <w:contextualSpacing/>
        <w:jc w:val="both"/>
        <w:rPr>
          <w:lang w:eastAsia="ru-RU"/>
        </w:rPr>
      </w:pPr>
    </w:p>
    <w:p w:rsidR="007245DD" w:rsidRPr="004340C9" w:rsidRDefault="007245DD" w:rsidP="007245DD">
      <w:pPr>
        <w:pStyle w:val="a8"/>
        <w:ind w:firstLine="851"/>
        <w:contextualSpacing/>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По данным </w:t>
      </w:r>
      <w:r w:rsidRPr="004340C9">
        <w:rPr>
          <w:rFonts w:ascii="Times New Roman" w:hAnsi="Times New Roman" w:cs="Times New Roman"/>
          <w:sz w:val="28"/>
          <w:szCs w:val="28"/>
        </w:rPr>
        <w:t>ООО «</w:t>
      </w:r>
      <w:proofErr w:type="spellStart"/>
      <w:r w:rsidRPr="004340C9">
        <w:rPr>
          <w:rFonts w:ascii="Times New Roman" w:hAnsi="Times New Roman" w:cs="Times New Roman"/>
          <w:sz w:val="28"/>
          <w:szCs w:val="28"/>
        </w:rPr>
        <w:t>БашРЭС</w:t>
      </w:r>
      <w:proofErr w:type="spellEnd"/>
      <w:r w:rsidRPr="004340C9">
        <w:rPr>
          <w:rFonts w:ascii="Times New Roman" w:hAnsi="Times New Roman" w:cs="Times New Roman"/>
          <w:sz w:val="28"/>
          <w:szCs w:val="28"/>
        </w:rPr>
        <w:t xml:space="preserve">» </w:t>
      </w:r>
      <w:r>
        <w:rPr>
          <w:rFonts w:ascii="Times New Roman" w:hAnsi="Times New Roman" w:cs="Times New Roman"/>
          <w:sz w:val="28"/>
          <w:szCs w:val="28"/>
          <w:lang w:eastAsia="ru-RU"/>
        </w:rPr>
        <w:t>электроэнергия</w:t>
      </w:r>
      <w:r w:rsidRPr="004340C9">
        <w:rPr>
          <w:rFonts w:ascii="Times New Roman" w:hAnsi="Times New Roman" w:cs="Times New Roman"/>
          <w:sz w:val="28"/>
          <w:szCs w:val="28"/>
          <w:lang w:eastAsia="ru-RU"/>
        </w:rPr>
        <w:t xml:space="preserve"> поставляемая потребителям соответствует нормативным требованиям к качеству. В таблице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 приведены показатели качество предоставления услуги электроснабжения.</w:t>
      </w:r>
    </w:p>
    <w:p w:rsidR="007245DD" w:rsidRPr="004340C9" w:rsidRDefault="007245DD" w:rsidP="007245DD">
      <w:pPr>
        <w:pStyle w:val="a8"/>
        <w:ind w:firstLine="851"/>
        <w:contextualSpacing/>
        <w:jc w:val="right"/>
        <w:rPr>
          <w:rFonts w:ascii="Times New Roman" w:hAnsi="Times New Roman" w:cs="Times New Roman"/>
          <w:sz w:val="28"/>
          <w:szCs w:val="28"/>
          <w:lang w:eastAsia="ru-RU"/>
        </w:rPr>
      </w:pPr>
      <w:r w:rsidRPr="004340C9">
        <w:rPr>
          <w:rFonts w:ascii="Times New Roman" w:hAnsi="Times New Roman" w:cs="Times New Roman"/>
          <w:sz w:val="28"/>
          <w:szCs w:val="28"/>
          <w:lang w:eastAsia="ru-RU"/>
        </w:rPr>
        <w:lastRenderedPageBreak/>
        <w:t xml:space="preserve">Таблица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w:t>
      </w:r>
    </w:p>
    <w:tbl>
      <w:tblPr>
        <w:tblStyle w:val="a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15"/>
        <w:gridCol w:w="2535"/>
        <w:gridCol w:w="3402"/>
      </w:tblGrid>
      <w:tr w:rsidR="007245DD" w:rsidRPr="00DA7E84" w:rsidTr="00A2560F">
        <w:tc>
          <w:tcPr>
            <w:tcW w:w="596"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w:t>
            </w:r>
          </w:p>
        </w:tc>
        <w:tc>
          <w:tcPr>
            <w:tcW w:w="381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Показатель</w:t>
            </w:r>
          </w:p>
        </w:tc>
        <w:tc>
          <w:tcPr>
            <w:tcW w:w="253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 xml:space="preserve">Измеренное значение </w:t>
            </w:r>
          </w:p>
        </w:tc>
        <w:tc>
          <w:tcPr>
            <w:tcW w:w="3402" w:type="dxa"/>
          </w:tcPr>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Максимально допустимое значение по ГОСТ 131109-97</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Отклонение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10%</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2</w:t>
            </w:r>
          </w:p>
        </w:tc>
        <w:tc>
          <w:tcPr>
            <w:tcW w:w="3815" w:type="dxa"/>
          </w:tcPr>
          <w:p w:rsidR="007245DD" w:rsidRPr="00DA7E84" w:rsidRDefault="007245DD" w:rsidP="00A2560F">
            <w:pPr>
              <w:jc w:val="left"/>
              <w:rPr>
                <w:rFonts w:ascii="Times New Roman" w:hAnsi="Times New Roman"/>
                <w:sz w:val="24"/>
                <w:szCs w:val="24"/>
                <w:lang w:eastAsia="ru-RU"/>
              </w:rPr>
            </w:pPr>
            <w:proofErr w:type="spellStart"/>
            <w:r w:rsidRPr="00DA7E84">
              <w:rPr>
                <w:rFonts w:ascii="Times New Roman" w:hAnsi="Times New Roman"/>
                <w:sz w:val="24"/>
                <w:szCs w:val="24"/>
                <w:lang w:eastAsia="ru-RU"/>
              </w:rPr>
              <w:t>Отколнение</w:t>
            </w:r>
            <w:proofErr w:type="spellEnd"/>
            <w:r w:rsidRPr="00DA7E84">
              <w:rPr>
                <w:rFonts w:ascii="Times New Roman" w:hAnsi="Times New Roman"/>
                <w:sz w:val="24"/>
                <w:szCs w:val="24"/>
                <w:lang w:eastAsia="ru-RU"/>
              </w:rPr>
              <w:t xml:space="preserve"> частоты</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+-0,4 Гц</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3</w:t>
            </w:r>
          </w:p>
        </w:tc>
        <w:tc>
          <w:tcPr>
            <w:tcW w:w="3815" w:type="dxa"/>
          </w:tcPr>
          <w:p w:rsidR="007245DD" w:rsidRPr="00DA7E84" w:rsidRDefault="007245DD" w:rsidP="00A2560F">
            <w:pPr>
              <w:jc w:val="left"/>
              <w:rPr>
                <w:rFonts w:ascii="Times New Roman" w:hAnsi="Times New Roman"/>
                <w:sz w:val="24"/>
                <w:szCs w:val="24"/>
                <w:lang w:eastAsia="ru-RU"/>
              </w:rPr>
            </w:pPr>
            <w:proofErr w:type="spellStart"/>
            <w:r w:rsidRPr="00DA7E84">
              <w:rPr>
                <w:rFonts w:ascii="Times New Roman" w:hAnsi="Times New Roman"/>
                <w:sz w:val="24"/>
                <w:szCs w:val="24"/>
                <w:lang w:eastAsia="ru-RU"/>
              </w:rPr>
              <w:t>Несинусоидальность</w:t>
            </w:r>
            <w:proofErr w:type="spellEnd"/>
            <w:r w:rsidRPr="00DA7E84">
              <w:rPr>
                <w:rFonts w:ascii="Times New Roman" w:hAnsi="Times New Roman"/>
                <w:sz w:val="24"/>
                <w:szCs w:val="24"/>
                <w:lang w:eastAsia="ru-RU"/>
              </w:rPr>
              <w:t xml:space="preserve">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8%</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c>
          <w:tcPr>
            <w:tcW w:w="3815" w:type="dxa"/>
          </w:tcPr>
          <w:p w:rsidR="007245DD" w:rsidRPr="00DA7E84" w:rsidRDefault="007245DD" w:rsidP="00A2560F">
            <w:pPr>
              <w:jc w:val="left"/>
              <w:rPr>
                <w:rFonts w:ascii="Times New Roman" w:hAnsi="Times New Roman"/>
                <w:sz w:val="24"/>
                <w:szCs w:val="24"/>
                <w:lang w:eastAsia="ru-RU"/>
              </w:rPr>
            </w:pPr>
            <w:proofErr w:type="spellStart"/>
            <w:r w:rsidRPr="00DA7E84">
              <w:rPr>
                <w:rFonts w:ascii="Times New Roman" w:hAnsi="Times New Roman"/>
                <w:sz w:val="24"/>
                <w:szCs w:val="24"/>
                <w:lang w:eastAsia="ru-RU"/>
              </w:rPr>
              <w:t>Нессиметрия</w:t>
            </w:r>
            <w:proofErr w:type="spellEnd"/>
            <w:r w:rsidRPr="00DA7E84">
              <w:rPr>
                <w:rFonts w:ascii="Times New Roman" w:hAnsi="Times New Roman"/>
                <w:sz w:val="24"/>
                <w:szCs w:val="24"/>
                <w:lang w:eastAsia="ru-RU"/>
              </w:rPr>
              <w:t xml:space="preserve">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r>
    </w:tbl>
    <w:p w:rsidR="00926B07" w:rsidRPr="004340C9" w:rsidRDefault="00926B07" w:rsidP="00831C88">
      <w:pPr>
        <w:spacing w:after="0" w:line="240" w:lineRule="auto"/>
        <w:ind w:firstLine="851"/>
        <w:contextualSpacing/>
        <w:jc w:val="both"/>
        <w:rPr>
          <w:rFonts w:ascii="Times New Roman" w:hAnsi="Times New Roman"/>
          <w:sz w:val="28"/>
          <w:szCs w:val="28"/>
          <w:lang w:val="x-none"/>
        </w:rPr>
      </w:pPr>
    </w:p>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2" w:name="_Toc434588868"/>
      <w:bookmarkStart w:id="33" w:name="_Toc434588865"/>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7</w:t>
      </w:r>
      <w:r w:rsidRPr="007245DD">
        <w:rPr>
          <w:rFonts w:ascii="Times New Roman" w:hAnsi="Times New Roman" w:cs="Times New Roman"/>
          <w:b/>
          <w:color w:val="auto"/>
          <w:sz w:val="28"/>
          <w:szCs w:val="28"/>
          <w:lang w:eastAsia="ru-RU"/>
        </w:rPr>
        <w:t xml:space="preserve"> Воздействие на окружающую среду</w:t>
      </w:r>
      <w:bookmarkEnd w:id="32"/>
      <w:r w:rsidRPr="004340C9">
        <w:rPr>
          <w:rFonts w:ascii="Times New Roman" w:hAnsi="Times New Roman" w:cs="Times New Roman"/>
          <w:b/>
          <w:color w:val="auto"/>
          <w:sz w:val="28"/>
          <w:szCs w:val="28"/>
          <w:lang w:eastAsia="ru-RU"/>
        </w:rPr>
        <w:tab/>
      </w:r>
    </w:p>
    <w:p w:rsidR="00A0457D" w:rsidRPr="00A0457D" w:rsidRDefault="00A0457D" w:rsidP="00831C88">
      <w:pPr>
        <w:spacing w:after="0" w:line="240" w:lineRule="auto"/>
        <w:ind w:firstLine="851"/>
        <w:contextualSpacing/>
        <w:jc w:val="both"/>
        <w:rPr>
          <w:lang w:eastAsia="ru-RU"/>
        </w:rPr>
      </w:pPr>
    </w:p>
    <w:p w:rsidR="007245DD" w:rsidRPr="004340C9" w:rsidRDefault="007245DD" w:rsidP="007245DD">
      <w:pPr>
        <w:tabs>
          <w:tab w:val="left" w:pos="1134"/>
        </w:tabs>
        <w:spacing w:after="0" w:line="240" w:lineRule="auto"/>
        <w:ind w:firstLine="851"/>
        <w:contextualSpacing/>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Элементы системы электроснабжения, оказывающие воздействие на окружающую среду после истечения нормативного срока эксплуатации: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силовые трансформаторы и высоковольтные масляные выключатели;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аккумуляторные батареи;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кабели.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7245DD"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A0457D" w:rsidRPr="004340C9" w:rsidRDefault="00A0457D" w:rsidP="00831C88">
      <w:pPr>
        <w:spacing w:after="0" w:line="240" w:lineRule="auto"/>
        <w:ind w:firstLine="851"/>
        <w:contextualSpacing/>
        <w:jc w:val="both"/>
        <w:rPr>
          <w:rFonts w:ascii="Times New Roman" w:eastAsia="Times New Roman" w:hAnsi="Times New Roman"/>
          <w:sz w:val="28"/>
          <w:szCs w:val="28"/>
          <w:lang w:eastAsia="ru-RU"/>
        </w:rPr>
      </w:pPr>
    </w:p>
    <w:p w:rsidR="00A0457D" w:rsidRDefault="00A0457D" w:rsidP="00831C88">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p>
    <w:p w:rsidR="00926B07" w:rsidRDefault="00A0457D" w:rsidP="00831C88">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r w:rsidRPr="007245DD">
        <w:rPr>
          <w:rFonts w:ascii="Times New Roman" w:hAnsi="Times New Roman" w:cs="Times New Roman"/>
          <w:b/>
          <w:color w:val="000000" w:themeColor="text1"/>
          <w:sz w:val="28"/>
          <w:szCs w:val="28"/>
          <w:lang w:eastAsia="ru-RU"/>
        </w:rPr>
        <w:t>2</w:t>
      </w:r>
      <w:r w:rsidR="00926B07" w:rsidRPr="007245DD">
        <w:rPr>
          <w:rFonts w:ascii="Times New Roman" w:hAnsi="Times New Roman" w:cs="Times New Roman"/>
          <w:b/>
          <w:color w:val="000000" w:themeColor="text1"/>
          <w:sz w:val="28"/>
          <w:szCs w:val="28"/>
          <w:lang w:eastAsia="ru-RU"/>
        </w:rPr>
        <w:t>.5.</w:t>
      </w:r>
      <w:r w:rsidR="007245DD" w:rsidRPr="007245DD">
        <w:rPr>
          <w:rFonts w:ascii="Times New Roman" w:hAnsi="Times New Roman" w:cs="Times New Roman"/>
          <w:b/>
          <w:color w:val="000000" w:themeColor="text1"/>
          <w:sz w:val="28"/>
          <w:szCs w:val="28"/>
          <w:lang w:eastAsia="ru-RU"/>
        </w:rPr>
        <w:t>8</w:t>
      </w:r>
      <w:r w:rsidR="00926B07" w:rsidRPr="007245DD">
        <w:rPr>
          <w:rFonts w:ascii="Times New Roman" w:hAnsi="Times New Roman" w:cs="Times New Roman"/>
          <w:b/>
          <w:color w:val="000000" w:themeColor="text1"/>
          <w:sz w:val="28"/>
          <w:szCs w:val="28"/>
          <w:lang w:eastAsia="ru-RU"/>
        </w:rPr>
        <w:t xml:space="preserve"> Тарифы на услуги электроснабжения</w:t>
      </w:r>
      <w:bookmarkEnd w:id="33"/>
    </w:p>
    <w:p w:rsidR="00A0457D" w:rsidRPr="00A0457D" w:rsidRDefault="00A0457D" w:rsidP="00831C88">
      <w:pPr>
        <w:spacing w:after="0" w:line="240" w:lineRule="auto"/>
        <w:ind w:firstLine="851"/>
        <w:contextualSpacing/>
        <w:jc w:val="both"/>
        <w:rPr>
          <w:lang w:eastAsia="ru-RU"/>
        </w:rPr>
      </w:pPr>
    </w:p>
    <w:p w:rsidR="007245DD" w:rsidRDefault="007245DD" w:rsidP="007245DD">
      <w:pPr>
        <w:spacing w:after="0" w:line="240" w:lineRule="auto"/>
        <w:ind w:firstLine="851"/>
        <w:contextualSpacing/>
        <w:jc w:val="both"/>
        <w:rPr>
          <w:rFonts w:ascii="Times New Roman" w:hAnsi="Times New Roman"/>
          <w:bCs/>
          <w:sz w:val="28"/>
          <w:szCs w:val="28"/>
        </w:rPr>
      </w:pPr>
      <w:bookmarkStart w:id="34" w:name="_Toc434588867"/>
      <w:r w:rsidRPr="004340C9">
        <w:rPr>
          <w:rFonts w:ascii="Times New Roman" w:hAnsi="Times New Roman"/>
          <w:bCs/>
          <w:sz w:val="28"/>
          <w:szCs w:val="28"/>
        </w:rPr>
        <w:t xml:space="preserve">Тарифы на электроснабжение </w:t>
      </w:r>
      <w:r>
        <w:rPr>
          <w:rFonts w:ascii="Times New Roman" w:hAnsi="Times New Roman"/>
          <w:bCs/>
          <w:sz w:val="28"/>
          <w:szCs w:val="28"/>
        </w:rPr>
        <w:t>представлены в таблице 2.5.</w:t>
      </w:r>
      <w:r w:rsidR="00ED135A">
        <w:rPr>
          <w:rFonts w:ascii="Times New Roman" w:hAnsi="Times New Roman"/>
          <w:bCs/>
          <w:sz w:val="28"/>
          <w:szCs w:val="28"/>
        </w:rPr>
        <w:t>8</w:t>
      </w:r>
      <w:r>
        <w:rPr>
          <w:rFonts w:ascii="Times New Roman" w:hAnsi="Times New Roman"/>
          <w:bCs/>
          <w:sz w:val="28"/>
          <w:szCs w:val="28"/>
        </w:rPr>
        <w:t>.1.</w:t>
      </w:r>
    </w:p>
    <w:p w:rsidR="00000AA6" w:rsidRDefault="00000AA6" w:rsidP="007245DD">
      <w:pPr>
        <w:spacing w:after="0" w:line="240" w:lineRule="auto"/>
        <w:ind w:firstLine="851"/>
        <w:contextualSpacing/>
        <w:jc w:val="both"/>
        <w:rPr>
          <w:rFonts w:ascii="Times New Roman" w:hAnsi="Times New Roman"/>
          <w:bCs/>
          <w:sz w:val="28"/>
          <w:szCs w:val="28"/>
        </w:rPr>
      </w:pPr>
    </w:p>
    <w:p w:rsidR="007245DD" w:rsidRDefault="007245DD" w:rsidP="007245DD">
      <w:pPr>
        <w:spacing w:after="0" w:line="240" w:lineRule="auto"/>
        <w:ind w:firstLine="851"/>
        <w:contextualSpacing/>
        <w:jc w:val="right"/>
        <w:rPr>
          <w:rFonts w:ascii="Times New Roman" w:hAnsi="Times New Roman"/>
          <w:bCs/>
          <w:sz w:val="28"/>
          <w:szCs w:val="28"/>
        </w:rPr>
      </w:pPr>
    </w:p>
    <w:p w:rsidR="007245DD" w:rsidRPr="004340C9" w:rsidRDefault="007245DD" w:rsidP="007245DD">
      <w:pPr>
        <w:spacing w:after="0" w:line="240" w:lineRule="auto"/>
        <w:ind w:firstLine="851"/>
        <w:contextualSpacing/>
        <w:jc w:val="right"/>
        <w:rPr>
          <w:rFonts w:ascii="Times New Roman" w:hAnsi="Times New Roman"/>
          <w:bCs/>
          <w:sz w:val="28"/>
          <w:szCs w:val="28"/>
        </w:rPr>
      </w:pPr>
      <w:r w:rsidRPr="004340C9">
        <w:rPr>
          <w:rFonts w:ascii="Times New Roman" w:hAnsi="Times New Roman"/>
          <w:bCs/>
          <w:sz w:val="28"/>
          <w:szCs w:val="28"/>
        </w:rPr>
        <w:t xml:space="preserve">Таблица </w:t>
      </w:r>
      <w:r>
        <w:rPr>
          <w:rFonts w:ascii="Times New Roman" w:hAnsi="Times New Roman"/>
          <w:bCs/>
          <w:sz w:val="28"/>
          <w:szCs w:val="28"/>
        </w:rPr>
        <w:t>2</w:t>
      </w:r>
      <w:r w:rsidRPr="004340C9">
        <w:rPr>
          <w:rFonts w:ascii="Times New Roman" w:hAnsi="Times New Roman"/>
          <w:bCs/>
          <w:sz w:val="28"/>
          <w:szCs w:val="28"/>
        </w:rPr>
        <w:t>.5.</w:t>
      </w:r>
      <w:r>
        <w:rPr>
          <w:rFonts w:ascii="Times New Roman" w:hAnsi="Times New Roman"/>
          <w:bCs/>
          <w:sz w:val="28"/>
          <w:szCs w:val="28"/>
        </w:rPr>
        <w:t>8.1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1427"/>
        <w:gridCol w:w="1843"/>
        <w:gridCol w:w="1842"/>
        <w:gridCol w:w="1843"/>
      </w:tblGrid>
      <w:tr w:rsidR="007245DD" w:rsidRPr="00335C07" w:rsidTr="00A2560F">
        <w:tc>
          <w:tcPr>
            <w:tcW w:w="3393" w:type="dxa"/>
            <w:vMerge w:val="restart"/>
            <w:shd w:val="clear" w:color="auto" w:fill="auto"/>
            <w:vAlign w:val="center"/>
          </w:tcPr>
          <w:p w:rsidR="007245DD" w:rsidRPr="00335C07" w:rsidRDefault="007245DD" w:rsidP="00A2560F">
            <w:pPr>
              <w:jc w:val="center"/>
              <w:rPr>
                <w:rFonts w:ascii="Times New Roman" w:hAnsi="Times New Roman"/>
                <w:b/>
                <w:sz w:val="24"/>
                <w:szCs w:val="24"/>
                <w:lang w:eastAsia="ar-SA"/>
              </w:rPr>
            </w:pPr>
            <w:r w:rsidRPr="00335C07">
              <w:rPr>
                <w:rFonts w:ascii="Times New Roman" w:hAnsi="Times New Roman"/>
                <w:b/>
                <w:sz w:val="24"/>
                <w:szCs w:val="24"/>
                <w:lang w:eastAsia="ar-SA"/>
              </w:rPr>
              <w:t>Тарифы</w:t>
            </w:r>
          </w:p>
        </w:tc>
        <w:tc>
          <w:tcPr>
            <w:tcW w:w="1427" w:type="dxa"/>
            <w:vMerge w:val="restart"/>
            <w:shd w:val="clear" w:color="auto" w:fill="auto"/>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Единица измерения</w:t>
            </w:r>
          </w:p>
        </w:tc>
        <w:tc>
          <w:tcPr>
            <w:tcW w:w="1843"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2014 год</w:t>
            </w:r>
          </w:p>
        </w:tc>
        <w:tc>
          <w:tcPr>
            <w:tcW w:w="1842"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2015 год</w:t>
            </w:r>
          </w:p>
        </w:tc>
        <w:tc>
          <w:tcPr>
            <w:tcW w:w="1843" w:type="dxa"/>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2016 год</w:t>
            </w:r>
          </w:p>
        </w:tc>
      </w:tr>
      <w:tr w:rsidR="007245DD" w:rsidRPr="00335C07" w:rsidTr="00A2560F">
        <w:tc>
          <w:tcPr>
            <w:tcW w:w="3393" w:type="dxa"/>
            <w:vMerge/>
            <w:shd w:val="clear" w:color="auto" w:fill="auto"/>
          </w:tcPr>
          <w:p w:rsidR="007245DD" w:rsidRPr="00335C07" w:rsidRDefault="007245DD" w:rsidP="00A2560F">
            <w:pPr>
              <w:rPr>
                <w:rFonts w:ascii="Times New Roman" w:hAnsi="Times New Roman"/>
                <w:b/>
                <w:sz w:val="24"/>
                <w:szCs w:val="24"/>
                <w:lang w:eastAsia="ar-SA"/>
              </w:rPr>
            </w:pPr>
          </w:p>
        </w:tc>
        <w:tc>
          <w:tcPr>
            <w:tcW w:w="1427" w:type="dxa"/>
            <w:vMerge/>
            <w:shd w:val="clear" w:color="auto" w:fill="auto"/>
          </w:tcPr>
          <w:p w:rsidR="007245DD" w:rsidRPr="00335C07" w:rsidRDefault="007245DD" w:rsidP="00A2560F">
            <w:pPr>
              <w:rPr>
                <w:rFonts w:ascii="Times New Roman" w:hAnsi="Times New Roman"/>
                <w:b/>
                <w:sz w:val="24"/>
                <w:szCs w:val="24"/>
                <w:lang w:eastAsia="ar-SA"/>
              </w:rPr>
            </w:pPr>
          </w:p>
        </w:tc>
        <w:tc>
          <w:tcPr>
            <w:tcW w:w="1843" w:type="dxa"/>
            <w:shd w:val="clear" w:color="auto" w:fill="auto"/>
            <w:vAlign w:val="center"/>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 xml:space="preserve"> 01.01.</w:t>
            </w:r>
            <w:r>
              <w:rPr>
                <w:rFonts w:ascii="Times New Roman" w:hAnsi="Times New Roman"/>
                <w:b/>
                <w:sz w:val="18"/>
                <w:szCs w:val="18"/>
                <w:lang w:eastAsia="ar-SA"/>
              </w:rPr>
              <w:t xml:space="preserve"> </w:t>
            </w:r>
            <w:r w:rsidRPr="00335C07">
              <w:rPr>
                <w:rFonts w:ascii="Times New Roman" w:hAnsi="Times New Roman"/>
                <w:b/>
                <w:sz w:val="18"/>
                <w:szCs w:val="18"/>
                <w:lang w:eastAsia="ar-SA"/>
              </w:rPr>
              <w:t>- 0.06.2014</w:t>
            </w:r>
          </w:p>
        </w:tc>
        <w:tc>
          <w:tcPr>
            <w:tcW w:w="1842" w:type="dxa"/>
            <w:shd w:val="clear" w:color="auto" w:fill="auto"/>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w:t>
            </w:r>
            <w:r>
              <w:rPr>
                <w:rFonts w:ascii="Times New Roman" w:hAnsi="Times New Roman"/>
                <w:b/>
                <w:sz w:val="18"/>
                <w:szCs w:val="18"/>
                <w:lang w:eastAsia="ar-SA"/>
              </w:rPr>
              <w:t xml:space="preserve"> </w:t>
            </w:r>
            <w:r w:rsidRPr="00335C07">
              <w:rPr>
                <w:rFonts w:ascii="Times New Roman" w:hAnsi="Times New Roman"/>
                <w:b/>
                <w:sz w:val="18"/>
                <w:szCs w:val="18"/>
                <w:lang w:eastAsia="ar-SA"/>
              </w:rPr>
              <w:t>-</w:t>
            </w:r>
            <w:r>
              <w:rPr>
                <w:rFonts w:ascii="Times New Roman" w:hAnsi="Times New Roman"/>
                <w:b/>
                <w:sz w:val="18"/>
                <w:szCs w:val="18"/>
                <w:lang w:eastAsia="ar-SA"/>
              </w:rPr>
              <w:t xml:space="preserve"> </w:t>
            </w:r>
            <w:r w:rsidRPr="00335C07">
              <w:rPr>
                <w:rFonts w:ascii="Times New Roman" w:hAnsi="Times New Roman"/>
                <w:b/>
                <w:sz w:val="18"/>
                <w:szCs w:val="18"/>
                <w:lang w:eastAsia="ar-SA"/>
              </w:rPr>
              <w:t>31.12.2015</w:t>
            </w:r>
          </w:p>
        </w:tc>
        <w:tc>
          <w:tcPr>
            <w:tcW w:w="1843" w:type="dxa"/>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w:t>
            </w:r>
            <w:r>
              <w:rPr>
                <w:rFonts w:ascii="Times New Roman" w:hAnsi="Times New Roman"/>
                <w:b/>
                <w:sz w:val="18"/>
                <w:szCs w:val="18"/>
                <w:lang w:eastAsia="ar-SA"/>
              </w:rPr>
              <w:t xml:space="preserve"> </w:t>
            </w:r>
            <w:r w:rsidRPr="00335C07">
              <w:rPr>
                <w:rFonts w:ascii="Times New Roman" w:hAnsi="Times New Roman"/>
                <w:b/>
                <w:sz w:val="18"/>
                <w:szCs w:val="18"/>
                <w:lang w:eastAsia="ar-SA"/>
              </w:rPr>
              <w:t>- 30.06.2016</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населения (с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w:t>
            </w:r>
            <w:proofErr w:type="gramStart"/>
            <w:r w:rsidRPr="00335C07">
              <w:rPr>
                <w:rFonts w:ascii="Times New Roman" w:hAnsi="Times New Roman"/>
                <w:sz w:val="24"/>
                <w:szCs w:val="24"/>
                <w:lang w:eastAsia="ar-SA"/>
              </w:rPr>
              <w:t>ч</w:t>
            </w:r>
            <w:proofErr w:type="gramEnd"/>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1,79</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lastRenderedPageBreak/>
              <w:t>Для бюджетных потребителей (без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w:t>
            </w:r>
            <w:proofErr w:type="gramStart"/>
            <w:r w:rsidRPr="00335C07">
              <w:rPr>
                <w:rFonts w:ascii="Times New Roman" w:hAnsi="Times New Roman"/>
                <w:sz w:val="24"/>
                <w:szCs w:val="24"/>
                <w:lang w:eastAsia="ar-SA"/>
              </w:rPr>
              <w:t>ч</w:t>
            </w:r>
            <w:proofErr w:type="gramEnd"/>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3,45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3,37</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4,42</w:t>
            </w:r>
          </w:p>
        </w:tc>
      </w:tr>
    </w:tbl>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rPr>
      </w:pPr>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rPr>
      </w:pPr>
      <w:r w:rsidRPr="00AA04C7">
        <w:rPr>
          <w:rFonts w:ascii="Times New Roman" w:hAnsi="Times New Roman" w:cs="Times New Roman"/>
          <w:b/>
          <w:color w:val="auto"/>
          <w:sz w:val="28"/>
          <w:szCs w:val="28"/>
        </w:rPr>
        <w:t>2</w:t>
      </w:r>
      <w:r w:rsidR="00926B07" w:rsidRPr="00AA04C7">
        <w:rPr>
          <w:rFonts w:ascii="Times New Roman" w:hAnsi="Times New Roman" w:cs="Times New Roman"/>
          <w:b/>
          <w:color w:val="auto"/>
          <w:sz w:val="28"/>
          <w:szCs w:val="28"/>
        </w:rPr>
        <w:t>.5.</w:t>
      </w:r>
      <w:r w:rsidRPr="00AA04C7">
        <w:rPr>
          <w:rFonts w:ascii="Times New Roman" w:hAnsi="Times New Roman" w:cs="Times New Roman"/>
          <w:b/>
          <w:color w:val="auto"/>
          <w:sz w:val="28"/>
          <w:szCs w:val="28"/>
        </w:rPr>
        <w:t>10</w:t>
      </w:r>
      <w:r w:rsidR="00926B07" w:rsidRPr="00AA04C7">
        <w:rPr>
          <w:rFonts w:ascii="Times New Roman" w:hAnsi="Times New Roman" w:cs="Times New Roman"/>
          <w:b/>
          <w:color w:val="auto"/>
          <w:sz w:val="28"/>
          <w:szCs w:val="28"/>
        </w:rPr>
        <w:t xml:space="preserve"> Технические и технологические проблемы в системе</w:t>
      </w:r>
      <w:bookmarkEnd w:id="34"/>
    </w:p>
    <w:p w:rsidR="007245DD" w:rsidRPr="007245DD" w:rsidRDefault="007245DD" w:rsidP="007245DD"/>
    <w:p w:rsidR="007245DD" w:rsidRPr="000A5D3C" w:rsidRDefault="007245DD" w:rsidP="007245DD">
      <w:pPr>
        <w:pStyle w:val="a3"/>
        <w:widowControl w:val="0"/>
        <w:suppressAutoHyphens/>
        <w:autoSpaceDE w:val="0"/>
        <w:spacing w:after="0" w:line="240" w:lineRule="auto"/>
        <w:ind w:left="0" w:firstLine="851"/>
        <w:jc w:val="both"/>
        <w:rPr>
          <w:rFonts w:ascii="Times New Roman" w:eastAsia="Times New Roman" w:hAnsi="Times New Roman"/>
          <w:sz w:val="28"/>
          <w:szCs w:val="24"/>
          <w:lang w:eastAsia="ru-RU"/>
        </w:rPr>
      </w:pPr>
      <w:bookmarkStart w:id="35" w:name="_Toc434588869"/>
      <w:r>
        <w:rPr>
          <w:rFonts w:ascii="Times New Roman" w:eastAsia="Times New Roman" w:hAnsi="Times New Roman"/>
          <w:sz w:val="28"/>
          <w:szCs w:val="24"/>
          <w:lang w:eastAsia="ru-RU"/>
        </w:rPr>
        <w:t>За время эксплуатации есть вероятность возникновения следующих проблем: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отсутствие автоматизированной системы управления уличным ночным освещением;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ветхие опоры ЛЭП;</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износ линий электропередач и трансформаторных подстанций.</w:t>
      </w:r>
    </w:p>
    <w:p w:rsidR="007245DD" w:rsidRPr="00AA04C7" w:rsidRDefault="007245DD" w:rsidP="00AA04C7">
      <w:pPr>
        <w:widowControl w:val="0"/>
        <w:suppressAutoHyphens/>
        <w:autoSpaceDE w:val="0"/>
        <w:spacing w:after="0" w:line="240" w:lineRule="auto"/>
        <w:jc w:val="both"/>
        <w:rPr>
          <w:rFonts w:ascii="Times New Roman" w:eastAsia="Times New Roman" w:hAnsi="Times New Roman"/>
          <w:sz w:val="28"/>
          <w:szCs w:val="24"/>
          <w:lang w:eastAsia="ru-RU"/>
        </w:rPr>
      </w:pPr>
    </w:p>
    <w:p w:rsidR="00926B07" w:rsidRPr="004340C9" w:rsidRDefault="00722139" w:rsidP="00831C88">
      <w:pPr>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.6 Анализ существующего состояния системы сбора и утилизации ТБО</w:t>
      </w:r>
      <w:bookmarkEnd w:id="35"/>
    </w:p>
    <w:p w:rsidR="00225E40" w:rsidRDefault="00225E40" w:rsidP="00831C88">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w:t>
      </w:r>
      <w:r w:rsidR="00926B07" w:rsidRPr="00AA04C7">
        <w:rPr>
          <w:rFonts w:ascii="Times New Roman" w:eastAsia="TimesNewRoman" w:hAnsi="Times New Roman" w:cs="Times New Roman"/>
          <w:b/>
          <w:color w:val="auto"/>
          <w:sz w:val="28"/>
          <w:szCs w:val="28"/>
        </w:rPr>
        <w:t xml:space="preserve">.6.1 </w:t>
      </w:r>
      <w:r w:rsidRPr="00AA04C7">
        <w:rPr>
          <w:rFonts w:ascii="Times New Roman" w:eastAsia="TimesNewRoman" w:hAnsi="Times New Roman" w:cs="Times New Roman"/>
          <w:b/>
          <w:color w:val="auto"/>
          <w:sz w:val="28"/>
          <w:szCs w:val="28"/>
        </w:rPr>
        <w:t>Институциональная структура</w:t>
      </w:r>
    </w:p>
    <w:p w:rsidR="00225E40" w:rsidRPr="00225E40" w:rsidRDefault="00225E40" w:rsidP="00831C88">
      <w:pPr>
        <w:spacing w:after="0" w:line="240" w:lineRule="auto"/>
        <w:ind w:firstLine="851"/>
        <w:contextualSpacing/>
        <w:jc w:val="both"/>
      </w:pPr>
    </w:p>
    <w:p w:rsidR="00AA04C7" w:rsidRDefault="00AA04C7" w:rsidP="00AA04C7">
      <w:pPr>
        <w:tabs>
          <w:tab w:val="left" w:pos="0"/>
          <w:tab w:val="left" w:pos="10200"/>
        </w:tabs>
        <w:spacing w:after="0" w:line="240" w:lineRule="auto"/>
        <w:ind w:right="-2" w:firstLine="567"/>
        <w:contextualSpacing/>
        <w:jc w:val="both"/>
        <w:rPr>
          <w:rFonts w:ascii="Times New Roman" w:hAnsi="Times New Roman"/>
          <w:color w:val="000000"/>
          <w:sz w:val="28"/>
          <w:szCs w:val="28"/>
        </w:rPr>
      </w:pPr>
      <w:r w:rsidRPr="00052E6A">
        <w:rPr>
          <w:rFonts w:ascii="Times New Roman" w:eastAsia="Times New Roman" w:hAnsi="Times New Roman" w:cs="Arial"/>
          <w:sz w:val="28"/>
          <w:szCs w:val="28"/>
          <w:lang w:eastAsia="ru-RU"/>
        </w:rPr>
        <w:t>Сбор и удаление ТБО осуществляется</w:t>
      </w:r>
      <w:r>
        <w:rPr>
          <w:rFonts w:ascii="Times New Roman" w:eastAsia="Times New Roman" w:hAnsi="Times New Roman" w:cs="Arial"/>
          <w:sz w:val="28"/>
          <w:szCs w:val="28"/>
          <w:lang w:eastAsia="ru-RU"/>
        </w:rPr>
        <w:t xml:space="preserve"> </w:t>
      </w:r>
      <w:r w:rsidR="00AA3DC0">
        <w:rPr>
          <w:rFonts w:ascii="Times New Roman" w:eastAsia="Times New Roman" w:hAnsi="Times New Roman" w:cs="Arial"/>
          <w:sz w:val="28"/>
          <w:szCs w:val="28"/>
          <w:lang w:eastAsia="ru-RU"/>
        </w:rPr>
        <w:t>спецавтохозяйством</w:t>
      </w:r>
      <w:r w:rsidRPr="00052E6A">
        <w:rPr>
          <w:rFonts w:ascii="Times New Roman" w:eastAsia="Times New Roman" w:hAnsi="Times New Roman" w:cs="Arial"/>
          <w:sz w:val="28"/>
          <w:szCs w:val="28"/>
          <w:lang w:eastAsia="ru-RU"/>
        </w:rPr>
        <w:t xml:space="preserve"> в сроки, предусмотренные санитарными правилами и пр</w:t>
      </w:r>
      <w:r>
        <w:rPr>
          <w:rFonts w:ascii="Times New Roman" w:eastAsia="Times New Roman" w:hAnsi="Times New Roman" w:cs="Arial"/>
          <w:sz w:val="28"/>
          <w:szCs w:val="28"/>
          <w:lang w:eastAsia="ru-RU"/>
        </w:rPr>
        <w:t xml:space="preserve">авилами уборки населенных мест. </w:t>
      </w:r>
      <w:r w:rsidRPr="00C90EE8">
        <w:rPr>
          <w:rFonts w:ascii="Times New Roman" w:hAnsi="Times New Roman"/>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r>
        <w:rPr>
          <w:rFonts w:ascii="Times New Roman" w:hAnsi="Times New Roman"/>
          <w:color w:val="000000"/>
          <w:sz w:val="28"/>
          <w:szCs w:val="28"/>
        </w:rPr>
        <w:t xml:space="preserve"> </w:t>
      </w:r>
    </w:p>
    <w:p w:rsidR="00AA04C7" w:rsidRDefault="00AA04C7" w:rsidP="00AA04C7">
      <w:pPr>
        <w:tabs>
          <w:tab w:val="left" w:pos="0"/>
          <w:tab w:val="left" w:pos="10200"/>
        </w:tabs>
        <w:spacing w:after="0" w:line="240" w:lineRule="auto"/>
        <w:ind w:right="-2" w:firstLine="567"/>
        <w:contextualSpacing/>
        <w:jc w:val="both"/>
        <w:rPr>
          <w:rFonts w:ascii="Times New Roman" w:eastAsia="TimesNewRoman" w:hAnsi="Times New Roman"/>
          <w:sz w:val="28"/>
          <w:szCs w:val="28"/>
        </w:rPr>
      </w:pPr>
      <w:r w:rsidRPr="00052E6A">
        <w:rPr>
          <w:rFonts w:ascii="Times New Roman" w:hAnsi="Times New Roman"/>
          <w:sz w:val="28"/>
          <w:szCs w:val="28"/>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w:t>
      </w:r>
      <w:r>
        <w:rPr>
          <w:rFonts w:ascii="Times New Roman" w:hAnsi="Times New Roman"/>
          <w:sz w:val="28"/>
          <w:szCs w:val="28"/>
        </w:rPr>
        <w:t>ми заключаются прямые договора.</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926B07"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000AA6">
        <w:rPr>
          <w:rFonts w:ascii="Times New Roman" w:eastAsia="TimesNewRoman" w:hAnsi="Times New Roman"/>
          <w:b/>
          <w:sz w:val="28"/>
          <w:szCs w:val="28"/>
        </w:rPr>
        <w:t>2</w:t>
      </w:r>
      <w:r w:rsidR="00926B07" w:rsidRPr="00000AA6">
        <w:rPr>
          <w:rFonts w:ascii="Times New Roman" w:eastAsia="TimesNewRoman" w:hAnsi="Times New Roman"/>
          <w:b/>
          <w:sz w:val="28"/>
          <w:szCs w:val="28"/>
        </w:rPr>
        <w:t xml:space="preserve">.6.2 </w:t>
      </w:r>
      <w:r w:rsidR="00C111A0" w:rsidRPr="00000AA6">
        <w:rPr>
          <w:rFonts w:ascii="Times New Roman" w:eastAsia="TimesNewRoman" w:hAnsi="Times New Roman"/>
          <w:b/>
          <w:sz w:val="28"/>
          <w:szCs w:val="28"/>
        </w:rPr>
        <w:t>Характеристика системы сбора и утилизации ТБО</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
    <w:p w:rsid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Система сбора и удаления бытовых отходов включает: подготовку отходов к погрузке в собирающий </w:t>
      </w:r>
      <w:proofErr w:type="spellStart"/>
      <w:r w:rsidRPr="00AA3DC0">
        <w:rPr>
          <w:rFonts w:ascii="Times New Roman" w:hAnsi="Times New Roman"/>
          <w:sz w:val="28"/>
          <w:szCs w:val="28"/>
        </w:rPr>
        <w:t>мусоровозный</w:t>
      </w:r>
      <w:proofErr w:type="spellEnd"/>
      <w:r w:rsidRPr="00AA3DC0">
        <w:rPr>
          <w:rFonts w:ascii="Times New Roman" w:hAnsi="Times New Roman"/>
          <w:sz w:val="28"/>
          <w:szCs w:val="28"/>
        </w:rPr>
        <w:t xml:space="preserve">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В число объектов обязательного обслуживания </w:t>
      </w:r>
      <w:proofErr w:type="spellStart"/>
      <w:r w:rsidRPr="00AA3DC0">
        <w:rPr>
          <w:rFonts w:ascii="Times New Roman" w:hAnsi="Times New Roman"/>
          <w:sz w:val="28"/>
          <w:szCs w:val="28"/>
        </w:rPr>
        <w:t>спецавтохозяств</w:t>
      </w:r>
      <w:proofErr w:type="spellEnd"/>
      <w:r w:rsidRPr="00AA3DC0">
        <w:rPr>
          <w:rFonts w:ascii="Times New Roman" w:hAnsi="Times New Roman"/>
          <w:sz w:val="28"/>
          <w:szCs w:val="28"/>
        </w:rPr>
        <w:t xml:space="preserve">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w:t>
      </w:r>
      <w:r w:rsidRPr="00AA3DC0">
        <w:rPr>
          <w:rFonts w:ascii="Times New Roman" w:hAnsi="Times New Roman"/>
          <w:sz w:val="28"/>
          <w:szCs w:val="28"/>
        </w:rPr>
        <w:lastRenderedPageBreak/>
        <w:t xml:space="preserve">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кинотеатры, рынки.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Правильная организация системы сбора и удаления отходов предполагает наличие исчерпывающих сведений об обслуживаемых объектах. </w:t>
      </w:r>
    </w:p>
    <w:p w:rsid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Взаимоотношения и обязанности сторон определяются договором.</w:t>
      </w:r>
    </w:p>
    <w:p w:rsidR="0034297C" w:rsidRPr="0034297C" w:rsidRDefault="0034297C" w:rsidP="00AA3DC0">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34297C">
        <w:rPr>
          <w:rFonts w:ascii="Times New Roman" w:eastAsia="TimesNewRoman" w:hAnsi="Times New Roman"/>
          <w:b/>
          <w:sz w:val="28"/>
          <w:szCs w:val="28"/>
        </w:rPr>
        <w:t>Сбор и удаление крупногабаритных отходов.</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К крупногабаритным отходам относятся </w:t>
      </w:r>
      <w:proofErr w:type="gramStart"/>
      <w:r w:rsidRPr="0034297C">
        <w:rPr>
          <w:rFonts w:ascii="Times New Roman" w:eastAsia="TimesNewRoman" w:hAnsi="Times New Roman"/>
          <w:sz w:val="28"/>
          <w:szCs w:val="28"/>
        </w:rPr>
        <w:t>отходы</w:t>
      </w:r>
      <w:proofErr w:type="gramEnd"/>
      <w:r w:rsidRPr="0034297C">
        <w:rPr>
          <w:rFonts w:ascii="Times New Roman" w:eastAsia="TimesNewRoman" w:hAnsi="Times New Roman"/>
          <w:sz w:val="28"/>
          <w:szCs w:val="28"/>
        </w:rPr>
        <w:t xml:space="preserve"> не помещающиеся в стандартные контейнеры.</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0,255 </w:t>
      </w:r>
      <w:proofErr w:type="spellStart"/>
      <w:r w:rsidRPr="0034297C">
        <w:rPr>
          <w:rFonts w:ascii="Times New Roman" w:eastAsia="TimesNewRoman" w:hAnsi="Times New Roman"/>
          <w:sz w:val="28"/>
          <w:szCs w:val="28"/>
        </w:rPr>
        <w:t>т</w:t>
      </w:r>
      <w:proofErr w:type="gramStart"/>
      <w:r w:rsidRPr="0034297C">
        <w:rPr>
          <w:rFonts w:ascii="Times New Roman" w:eastAsia="TimesNewRoman" w:hAnsi="Times New Roman"/>
          <w:sz w:val="28"/>
          <w:szCs w:val="28"/>
        </w:rPr>
        <w:t>.ч</w:t>
      </w:r>
      <w:proofErr w:type="gramEnd"/>
      <w:r w:rsidRPr="0034297C">
        <w:rPr>
          <w:rFonts w:ascii="Times New Roman" w:eastAsia="TimesNewRoman" w:hAnsi="Times New Roman"/>
          <w:sz w:val="28"/>
          <w:szCs w:val="28"/>
        </w:rPr>
        <w:t>ел</w:t>
      </w:r>
      <w:proofErr w:type="spellEnd"/>
      <w:r w:rsidRPr="0034297C">
        <w:rPr>
          <w:rFonts w:ascii="Times New Roman" w:eastAsia="TimesNewRoman" w:hAnsi="Times New Roman"/>
          <w:sz w:val="28"/>
          <w:szCs w:val="28"/>
        </w:rPr>
        <w:t xml:space="preserve">. * 50кг/год = 0,013 </w:t>
      </w:r>
      <w:proofErr w:type="spellStart"/>
      <w:r w:rsidRPr="0034297C">
        <w:rPr>
          <w:rFonts w:ascii="Times New Roman" w:eastAsia="TimesNewRoman" w:hAnsi="Times New Roman"/>
          <w:sz w:val="28"/>
          <w:szCs w:val="28"/>
        </w:rPr>
        <w:t>т.т</w:t>
      </w:r>
      <w:proofErr w:type="spellEnd"/>
      <w:r w:rsidRPr="0034297C">
        <w:rPr>
          <w:rFonts w:ascii="Times New Roman" w:eastAsia="TimesNewRoman" w:hAnsi="Times New Roman"/>
          <w:sz w:val="28"/>
          <w:szCs w:val="28"/>
        </w:rPr>
        <w:t>./год</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Сбор крупногабаритных отходов производится в бункера-накопители.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Сбор пищевых отходов.</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w:t>
      </w:r>
      <w:proofErr w:type="gramStart"/>
      <w:r w:rsidRPr="0034297C">
        <w:rPr>
          <w:rFonts w:ascii="Times New Roman" w:eastAsia="TimesNewRoman" w:hAnsi="Times New Roman"/>
          <w:sz w:val="28"/>
          <w:szCs w:val="28"/>
        </w:rPr>
        <w:t>отходы</w:t>
      </w:r>
      <w:proofErr w:type="gramEnd"/>
      <w:r w:rsidRPr="0034297C">
        <w:rPr>
          <w:rFonts w:ascii="Times New Roman" w:eastAsia="TimesNewRoman" w:hAnsi="Times New Roman"/>
          <w:sz w:val="28"/>
          <w:szCs w:val="28"/>
        </w:rPr>
        <w:t xml:space="preserve"> образующиеся на предприятиях общественного питания, пищевой промышленности, не содержат балластовых примесей.</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Для сбора пищевых отходов необходимо использовать специальные сборники.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b/>
          <w:sz w:val="28"/>
          <w:szCs w:val="28"/>
        </w:rPr>
        <w:t>Селективный сбор ТБО.</w:t>
      </w:r>
      <w:r>
        <w:rPr>
          <w:rFonts w:ascii="Times New Roman" w:eastAsia="TimesNewRoman" w:hAnsi="Times New Roman"/>
          <w:b/>
          <w:sz w:val="28"/>
          <w:szCs w:val="28"/>
        </w:rPr>
        <w:t xml:space="preserve"> </w:t>
      </w:r>
      <w:r w:rsidRPr="0034297C">
        <w:rPr>
          <w:rFonts w:ascii="Times New Roman" w:eastAsia="TimesNewRoman" w:hAnsi="Times New Roman"/>
          <w:sz w:val="28"/>
          <w:szCs w:val="28"/>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 Крупногабаритные отходы и обычные бытовые отходы в сумме составляют        </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0,078+0,013=0,091 </w:t>
      </w:r>
      <w:proofErr w:type="spellStart"/>
      <w:r w:rsidRPr="0034297C">
        <w:rPr>
          <w:rFonts w:ascii="Times New Roman" w:eastAsia="TimesNewRoman" w:hAnsi="Times New Roman"/>
          <w:sz w:val="28"/>
          <w:szCs w:val="28"/>
        </w:rPr>
        <w:t>тыс.т</w:t>
      </w:r>
      <w:proofErr w:type="spellEnd"/>
      <w:r w:rsidRPr="0034297C">
        <w:rPr>
          <w:rFonts w:ascii="Times New Roman" w:eastAsia="TimesNewRoman" w:hAnsi="Times New Roman"/>
          <w:sz w:val="28"/>
          <w:szCs w:val="28"/>
        </w:rPr>
        <w:t>./год.</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5C57DD" w:rsidRDefault="005C57DD"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r w:rsidRPr="006F0788">
        <w:rPr>
          <w:rFonts w:ascii="Times New Roman" w:eastAsia="Arial Narrow" w:hAnsi="Times New Roman"/>
          <w:b/>
          <w:color w:val="000000"/>
          <w:sz w:val="28"/>
          <w:szCs w:val="28"/>
          <w:lang w:eastAsia="ru-RU" w:bidi="ru-RU"/>
        </w:rPr>
        <w:t>2.6.3 Воздействие на окружающую среду</w:t>
      </w:r>
    </w:p>
    <w:p w:rsidR="0034297C" w:rsidRPr="005C57DD" w:rsidRDefault="0034297C"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p>
    <w:p w:rsidR="0034297C" w:rsidRDefault="006F0788" w:rsidP="00831C88">
      <w:pPr>
        <w:tabs>
          <w:tab w:val="left" w:pos="900"/>
        </w:tabs>
        <w:spacing w:after="0" w:line="240" w:lineRule="auto"/>
        <w:ind w:firstLine="851"/>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6F0788" w:rsidRDefault="006F0788" w:rsidP="00831C88">
      <w:pPr>
        <w:tabs>
          <w:tab w:val="left" w:pos="900"/>
        </w:tabs>
        <w:spacing w:after="0" w:line="240" w:lineRule="auto"/>
        <w:ind w:firstLine="851"/>
        <w:contextualSpacing/>
        <w:jc w:val="both"/>
        <w:rPr>
          <w:rFonts w:ascii="Times New Roman" w:hAnsi="Times New Roman"/>
          <w:b/>
          <w:sz w:val="28"/>
          <w:highlight w:val="yellow"/>
        </w:rPr>
      </w:pPr>
    </w:p>
    <w:p w:rsidR="005C57DD" w:rsidRDefault="005C57DD" w:rsidP="00831C88">
      <w:pPr>
        <w:tabs>
          <w:tab w:val="left" w:pos="900"/>
        </w:tabs>
        <w:spacing w:after="0" w:line="240" w:lineRule="auto"/>
        <w:ind w:firstLine="851"/>
        <w:contextualSpacing/>
        <w:jc w:val="both"/>
        <w:rPr>
          <w:rFonts w:ascii="Times New Roman" w:hAnsi="Times New Roman"/>
          <w:b/>
          <w:sz w:val="28"/>
        </w:rPr>
      </w:pPr>
      <w:r w:rsidRPr="006F0788">
        <w:rPr>
          <w:rFonts w:ascii="Times New Roman" w:hAnsi="Times New Roman"/>
          <w:b/>
          <w:sz w:val="28"/>
        </w:rPr>
        <w:t>2.6.4 Тарифы на услуги сбора и вывоза ТБО</w:t>
      </w:r>
    </w:p>
    <w:p w:rsidR="005C57DD" w:rsidRPr="008D3021" w:rsidRDefault="005C57DD" w:rsidP="00831C88">
      <w:pPr>
        <w:tabs>
          <w:tab w:val="left" w:pos="900"/>
        </w:tabs>
        <w:spacing w:after="0" w:line="240" w:lineRule="auto"/>
        <w:ind w:firstLine="851"/>
        <w:contextualSpacing/>
        <w:jc w:val="both"/>
        <w:rPr>
          <w:rFonts w:ascii="Times New Roman" w:hAnsi="Times New Roman"/>
          <w:b/>
          <w:sz w:val="28"/>
          <w:szCs w:val="24"/>
        </w:rPr>
      </w:pPr>
    </w:p>
    <w:p w:rsidR="0034297C" w:rsidRPr="00731C32" w:rsidRDefault="0034297C" w:rsidP="0034297C">
      <w:pPr>
        <w:tabs>
          <w:tab w:val="left" w:pos="0"/>
        </w:tabs>
        <w:spacing w:after="0" w:line="240" w:lineRule="auto"/>
        <w:ind w:firstLine="851"/>
        <w:contextualSpacing/>
        <w:jc w:val="both"/>
        <w:rPr>
          <w:rFonts w:ascii="Times New Roman" w:hAnsi="Times New Roman"/>
          <w:sz w:val="28"/>
          <w:szCs w:val="28"/>
        </w:rPr>
      </w:pPr>
      <w:r w:rsidRPr="00731C32">
        <w:rPr>
          <w:rFonts w:ascii="Times New Roman" w:hAnsi="Times New Roman"/>
          <w:sz w:val="28"/>
          <w:szCs w:val="28"/>
        </w:rPr>
        <w:lastRenderedPageBreak/>
        <w:t>Тариф для населения в 201</w:t>
      </w:r>
      <w:r>
        <w:rPr>
          <w:rFonts w:ascii="Times New Roman" w:hAnsi="Times New Roman"/>
          <w:sz w:val="28"/>
          <w:szCs w:val="28"/>
        </w:rPr>
        <w:t>6</w:t>
      </w:r>
      <w:r w:rsidRPr="00731C32">
        <w:rPr>
          <w:rFonts w:ascii="Times New Roman" w:hAnsi="Times New Roman"/>
          <w:sz w:val="28"/>
          <w:szCs w:val="28"/>
        </w:rPr>
        <w:t xml:space="preserve"> году с НДС составляет – </w:t>
      </w:r>
      <w:r>
        <w:rPr>
          <w:rFonts w:ascii="Times New Roman" w:hAnsi="Times New Roman"/>
          <w:sz w:val="28"/>
          <w:szCs w:val="28"/>
        </w:rPr>
        <w:t>1</w:t>
      </w:r>
      <w:r w:rsidR="006F0788">
        <w:rPr>
          <w:rFonts w:ascii="Times New Roman" w:hAnsi="Times New Roman"/>
          <w:sz w:val="28"/>
          <w:szCs w:val="28"/>
        </w:rPr>
        <w:t>20</w:t>
      </w:r>
      <w:r w:rsidRPr="00731C32">
        <w:rPr>
          <w:rFonts w:ascii="Times New Roman" w:hAnsi="Times New Roman"/>
          <w:sz w:val="28"/>
          <w:szCs w:val="28"/>
        </w:rPr>
        <w:t xml:space="preserve"> руб</w:t>
      </w:r>
      <w:r>
        <w:rPr>
          <w:rFonts w:ascii="Times New Roman" w:hAnsi="Times New Roman"/>
          <w:sz w:val="28"/>
          <w:szCs w:val="28"/>
        </w:rPr>
        <w:t>./двор</w:t>
      </w:r>
      <w:r w:rsidRPr="00731C32">
        <w:rPr>
          <w:rFonts w:ascii="Times New Roman" w:hAnsi="Times New Roman"/>
          <w:sz w:val="28"/>
          <w:szCs w:val="28"/>
        </w:rPr>
        <w:t xml:space="preserve"> в месяц.</w:t>
      </w:r>
      <w:r>
        <w:rPr>
          <w:rFonts w:ascii="Times New Roman" w:hAnsi="Times New Roman"/>
          <w:sz w:val="28"/>
          <w:szCs w:val="28"/>
        </w:rPr>
        <w:t xml:space="preserve"> С  июля 2016 года планируется повышение тарифа на 6 %.</w:t>
      </w:r>
    </w:p>
    <w:p w:rsidR="005C57DD" w:rsidRDefault="005C57DD" w:rsidP="00831C88">
      <w:pPr>
        <w:spacing w:after="0" w:line="240" w:lineRule="auto"/>
        <w:ind w:firstLine="851"/>
        <w:contextualSpacing/>
        <w:jc w:val="both"/>
        <w:rPr>
          <w:rFonts w:ascii="Times New Roman" w:hAnsi="Times New Roman"/>
          <w:b/>
          <w:sz w:val="28"/>
        </w:rPr>
      </w:pPr>
    </w:p>
    <w:p w:rsidR="00000AA6" w:rsidRDefault="00000AA6" w:rsidP="00831C88">
      <w:pPr>
        <w:spacing w:after="0" w:line="240" w:lineRule="auto"/>
        <w:ind w:firstLine="851"/>
        <w:contextualSpacing/>
        <w:jc w:val="both"/>
        <w:rPr>
          <w:rFonts w:ascii="Times New Roman" w:hAnsi="Times New Roman"/>
          <w:b/>
          <w:sz w:val="28"/>
        </w:rPr>
      </w:pPr>
    </w:p>
    <w:p w:rsidR="005C57DD" w:rsidRDefault="005C57DD" w:rsidP="00831C88">
      <w:pPr>
        <w:spacing w:after="0" w:line="240" w:lineRule="auto"/>
        <w:ind w:firstLine="851"/>
        <w:contextualSpacing/>
        <w:jc w:val="both"/>
        <w:rPr>
          <w:rFonts w:ascii="Times New Roman" w:hAnsi="Times New Roman"/>
          <w:b/>
          <w:sz w:val="28"/>
        </w:rPr>
      </w:pPr>
      <w:r w:rsidRPr="006F0788">
        <w:rPr>
          <w:rFonts w:ascii="Times New Roman" w:hAnsi="Times New Roman"/>
          <w:b/>
          <w:sz w:val="28"/>
        </w:rPr>
        <w:t>2.6.5 Технические и технологические проблемы в системе</w:t>
      </w:r>
    </w:p>
    <w:p w:rsidR="005C57DD" w:rsidRDefault="005C57DD" w:rsidP="00831C88">
      <w:pPr>
        <w:spacing w:after="0" w:line="240" w:lineRule="auto"/>
        <w:ind w:firstLine="851"/>
        <w:contextualSpacing/>
        <w:jc w:val="both"/>
        <w:rPr>
          <w:rFonts w:ascii="Times New Roman" w:hAnsi="Times New Roman"/>
          <w:b/>
          <w:sz w:val="28"/>
        </w:rPr>
      </w:pPr>
    </w:p>
    <w:p w:rsidR="006F0788" w:rsidRPr="00D57348" w:rsidRDefault="006F0788" w:rsidP="006F0788">
      <w:pPr>
        <w:spacing w:after="0" w:line="240" w:lineRule="auto"/>
        <w:ind w:firstLine="851"/>
        <w:contextualSpacing/>
        <w:jc w:val="both"/>
        <w:rPr>
          <w:rFonts w:ascii="Times New Roman" w:hAnsi="Times New Roman"/>
          <w:sz w:val="28"/>
        </w:rPr>
      </w:pPr>
      <w:r w:rsidRPr="00D57348">
        <w:rPr>
          <w:rFonts w:ascii="Times New Roman" w:hAnsi="Times New Roman"/>
          <w:sz w:val="28"/>
        </w:rPr>
        <w:t xml:space="preserve">Без решения определенных </w:t>
      </w:r>
      <w:r>
        <w:rPr>
          <w:rFonts w:ascii="Times New Roman" w:hAnsi="Times New Roman"/>
          <w:sz w:val="28"/>
        </w:rPr>
        <w:t>задач</w:t>
      </w:r>
      <w:r w:rsidRPr="00D57348">
        <w:rPr>
          <w:rFonts w:ascii="Times New Roman" w:hAnsi="Times New Roman"/>
          <w:sz w:val="28"/>
        </w:rPr>
        <w:t xml:space="preserve"> дальнейшее загрязнение окружающей среды </w:t>
      </w:r>
      <w:r>
        <w:rPr>
          <w:rFonts w:ascii="Times New Roman" w:hAnsi="Times New Roman"/>
          <w:sz w:val="28"/>
        </w:rPr>
        <w:t xml:space="preserve">может </w:t>
      </w:r>
      <w:r w:rsidRPr="00D57348">
        <w:rPr>
          <w:rFonts w:ascii="Times New Roman" w:hAnsi="Times New Roman"/>
          <w:sz w:val="28"/>
        </w:rPr>
        <w:t>прив</w:t>
      </w:r>
      <w:r>
        <w:rPr>
          <w:rFonts w:ascii="Times New Roman" w:hAnsi="Times New Roman"/>
          <w:sz w:val="28"/>
        </w:rPr>
        <w:t>ести</w:t>
      </w:r>
      <w:r w:rsidRPr="00D57348">
        <w:rPr>
          <w:rFonts w:ascii="Times New Roman" w:hAnsi="Times New Roman"/>
          <w:sz w:val="28"/>
        </w:rPr>
        <w:t xml:space="preserve"> к </w:t>
      </w:r>
      <w:r>
        <w:rPr>
          <w:rFonts w:ascii="Times New Roman" w:hAnsi="Times New Roman"/>
          <w:sz w:val="28"/>
        </w:rPr>
        <w:t xml:space="preserve">серьезной </w:t>
      </w:r>
      <w:r w:rsidRPr="00D57348">
        <w:rPr>
          <w:rFonts w:ascii="Times New Roman" w:hAnsi="Times New Roman"/>
          <w:sz w:val="28"/>
        </w:rPr>
        <w:t xml:space="preserve">экологической </w:t>
      </w:r>
      <w:r>
        <w:rPr>
          <w:rFonts w:ascii="Times New Roman" w:hAnsi="Times New Roman"/>
          <w:sz w:val="28"/>
        </w:rPr>
        <w:t>проблеме.</w:t>
      </w:r>
    </w:p>
    <w:p w:rsidR="006F0788" w:rsidRPr="0071524D" w:rsidRDefault="006F0788" w:rsidP="006F0788">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F0788" w:rsidRPr="0071524D" w:rsidRDefault="006F0788" w:rsidP="006F0788">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F0788" w:rsidRPr="0071524D" w:rsidRDefault="006F0788" w:rsidP="006F0788">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6F0788" w:rsidRPr="0071524D" w:rsidRDefault="006F0788" w:rsidP="006F0788">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6F0788" w:rsidRPr="0071524D" w:rsidRDefault="006F0788" w:rsidP="006F0788">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F0788" w:rsidRPr="0071524D" w:rsidRDefault="006F0788" w:rsidP="006F0788">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F0788" w:rsidRPr="0071524D" w:rsidRDefault="006F0788" w:rsidP="006F0788">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C111A0" w:rsidRDefault="00C111A0" w:rsidP="00831C88">
      <w:pPr>
        <w:widowControl w:val="0"/>
        <w:spacing w:after="0" w:line="240" w:lineRule="auto"/>
        <w:ind w:firstLine="851"/>
        <w:contextualSpacing/>
        <w:jc w:val="both"/>
        <w:rPr>
          <w:rFonts w:ascii="Times New Roman" w:eastAsia="Arial Narrow" w:hAnsi="Times New Roman"/>
          <w:color w:val="000000"/>
          <w:sz w:val="28"/>
          <w:szCs w:val="28"/>
          <w:lang w:eastAsia="ru-RU" w:bidi="ru-RU"/>
        </w:rPr>
      </w:pPr>
    </w:p>
    <w:p w:rsidR="005C57DD" w:rsidRDefault="005C57DD" w:rsidP="00831C88">
      <w:pPr>
        <w:pStyle w:val="a3"/>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36" w:name="_Toc375839428"/>
      <w:bookmarkStart w:id="37"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36"/>
      <w:bookmarkEnd w:id="37"/>
    </w:p>
    <w:p w:rsidR="005C57DD" w:rsidRPr="00052E6A" w:rsidRDefault="005C57DD" w:rsidP="00831C88">
      <w:pPr>
        <w:pStyle w:val="a3"/>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5C57DD" w:rsidRPr="00052E6A" w:rsidRDefault="005C57DD" w:rsidP="00831C88">
      <w:pPr>
        <w:suppressAutoHyphens/>
        <w:autoSpaceDE w:val="0"/>
        <w:spacing w:after="0" w:line="240" w:lineRule="auto"/>
        <w:ind w:firstLine="851"/>
        <w:contextualSpacing/>
        <w:jc w:val="both"/>
        <w:rPr>
          <w:rFonts w:ascii="Times New Roman" w:eastAsia="Times New Roman" w:hAnsi="Times New Roman"/>
          <w:color w:val="FFFFFF"/>
          <w:kern w:val="2"/>
          <w:sz w:val="28"/>
          <w:szCs w:val="28"/>
        </w:rPr>
      </w:pPr>
      <w:proofErr w:type="gramStart"/>
      <w:r w:rsidRPr="00052E6A">
        <w:rPr>
          <w:rFonts w:ascii="Times New Roman" w:eastAsia="Times New Roman" w:hAnsi="Times New Roman"/>
          <w:kern w:val="2"/>
          <w:sz w:val="28"/>
          <w:szCs w:val="28"/>
        </w:rPr>
        <w:t xml:space="preserve">Постановлением Правительства Российской Федерации от 03 сентября 2010 года № 681 утверждены </w:t>
      </w:r>
      <w:hyperlink r:id="rId10" w:history="1">
        <w:r w:rsidRPr="00052E6A">
          <w:rPr>
            <w:rFonts w:ascii="Times New Roman" w:eastAsia="Times New Roman" w:hAnsi="Times New Roman"/>
            <w:kern w:val="2"/>
            <w:sz w:val="28"/>
            <w:szCs w:val="28"/>
          </w:rPr>
          <w:t>Правила</w:t>
        </w:r>
      </w:hyperlink>
      <w:r w:rsidRPr="00052E6A">
        <w:rPr>
          <w:rFonts w:ascii="Times New Roman" w:eastAsia="Times New Roman" w:hAnsi="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sidRPr="00052E6A">
        <w:rPr>
          <w:rFonts w:ascii="Times New Roman" w:eastAsia="Times New Roman" w:hAnsi="Times New Roman"/>
          <w:kern w:val="2"/>
          <w:sz w:val="28"/>
          <w:szCs w:val="28"/>
        </w:rPr>
        <w:t xml:space="preserve">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5C57DD" w:rsidRDefault="005C57DD"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 xml:space="preserve">Учитывая строительство объектов жилищного </w:t>
      </w:r>
      <w:proofErr w:type="gramStart"/>
      <w:r w:rsidRPr="00052E6A">
        <w:rPr>
          <w:rFonts w:ascii="Times New Roman" w:eastAsia="Times New Roman" w:hAnsi="Times New Roman"/>
          <w:kern w:val="2"/>
          <w:sz w:val="28"/>
          <w:szCs w:val="28"/>
        </w:rPr>
        <w:t>фонда</w:t>
      </w:r>
      <w:proofErr w:type="gramEnd"/>
      <w:r w:rsidRPr="00052E6A">
        <w:rPr>
          <w:rFonts w:ascii="Times New Roman" w:eastAsia="Times New Roman" w:hAnsi="Times New Roman"/>
          <w:kern w:val="2"/>
          <w:sz w:val="28"/>
          <w:szCs w:val="28"/>
        </w:rPr>
        <w:t xml:space="preserve"> возрастает объем строительных отходов, требующих утилизации.</w:t>
      </w: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5C57DD" w:rsidRPr="006F0788" w:rsidRDefault="005C57DD" w:rsidP="00831C88">
      <w:pPr>
        <w:pStyle w:val="2"/>
        <w:spacing w:before="0" w:line="240" w:lineRule="auto"/>
        <w:ind w:firstLine="851"/>
        <w:contextualSpacing/>
        <w:jc w:val="both"/>
        <w:rPr>
          <w:rFonts w:ascii="Times New Roman" w:hAnsi="Times New Roman" w:cs="Times New Roman"/>
          <w:b/>
          <w:color w:val="auto"/>
          <w:sz w:val="32"/>
          <w:szCs w:val="32"/>
        </w:rPr>
      </w:pPr>
      <w:bookmarkStart w:id="38" w:name="_Toc432890882"/>
      <w:r w:rsidRPr="006F0788">
        <w:rPr>
          <w:rFonts w:ascii="Times New Roman" w:hAnsi="Times New Roman" w:cs="Times New Roman"/>
          <w:b/>
          <w:color w:val="auto"/>
          <w:sz w:val="32"/>
          <w:szCs w:val="32"/>
        </w:rPr>
        <w:lastRenderedPageBreak/>
        <w:t>3</w:t>
      </w:r>
      <w:r w:rsidR="00926B07" w:rsidRPr="006F0788">
        <w:rPr>
          <w:rFonts w:ascii="Times New Roman" w:hAnsi="Times New Roman" w:cs="Times New Roman"/>
          <w:b/>
          <w:color w:val="auto"/>
          <w:sz w:val="32"/>
          <w:szCs w:val="32"/>
        </w:rPr>
        <w:t xml:space="preserve"> </w:t>
      </w:r>
      <w:bookmarkEnd w:id="38"/>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4C5E67" w:rsidRPr="004C5E67" w:rsidRDefault="004C5E67" w:rsidP="00831C88">
      <w:pPr>
        <w:spacing w:after="0" w:line="240" w:lineRule="auto"/>
        <w:ind w:firstLine="851"/>
        <w:contextualSpacing/>
        <w:jc w:val="both"/>
      </w:pP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Главными факторами дальнейшего развития т</w:t>
      </w:r>
      <w:r>
        <w:rPr>
          <w:rFonts w:ascii="Times New Roman" w:eastAsiaTheme="majorEastAsia" w:hAnsi="Times New Roman"/>
          <w:sz w:val="28"/>
          <w:szCs w:val="28"/>
        </w:rPr>
        <w:t xml:space="preserve">ерритории СП </w:t>
      </w:r>
      <w:r w:rsidRPr="00055684">
        <w:rPr>
          <w:rFonts w:ascii="Times New Roman" w:eastAsiaTheme="majorEastAsia" w:hAnsi="Times New Roman"/>
          <w:sz w:val="28"/>
          <w:szCs w:val="28"/>
        </w:rPr>
        <w:t>являются: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Анализ показателей развития хозяйственного </w:t>
      </w:r>
      <w:r>
        <w:rPr>
          <w:rFonts w:ascii="Times New Roman" w:eastAsiaTheme="majorEastAsia" w:hAnsi="Times New Roman"/>
          <w:sz w:val="28"/>
          <w:szCs w:val="28"/>
        </w:rPr>
        <w:t xml:space="preserve">комплекса </w:t>
      </w:r>
      <w:r w:rsidRPr="00055684">
        <w:rPr>
          <w:rFonts w:ascii="Times New Roman" w:eastAsiaTheme="majorEastAsia" w:hAnsi="Times New Roman"/>
          <w:sz w:val="28"/>
          <w:szCs w:val="28"/>
        </w:rPr>
        <w:t>за последнее время, при учёте социально-экономи</w:t>
      </w:r>
      <w:r>
        <w:rPr>
          <w:rFonts w:ascii="Times New Roman" w:eastAsiaTheme="majorEastAsia" w:hAnsi="Times New Roman"/>
          <w:sz w:val="28"/>
          <w:szCs w:val="28"/>
        </w:rPr>
        <w:t>ческой ситуации в стране, позво</w:t>
      </w:r>
      <w:r w:rsidRPr="00055684">
        <w:rPr>
          <w:rFonts w:ascii="Times New Roman" w:eastAsiaTheme="majorEastAsia" w:hAnsi="Times New Roman"/>
          <w:sz w:val="28"/>
          <w:szCs w:val="28"/>
        </w:rPr>
        <w:t>ляет высказать следующие предположения по перспективам разви</w:t>
      </w:r>
      <w:r>
        <w:rPr>
          <w:rFonts w:ascii="Times New Roman" w:eastAsiaTheme="majorEastAsia" w:hAnsi="Times New Roman"/>
          <w:sz w:val="28"/>
          <w:szCs w:val="28"/>
        </w:rPr>
        <w:t>тия территории поселе</w:t>
      </w:r>
      <w:r w:rsidRPr="00055684">
        <w:rPr>
          <w:rFonts w:ascii="Times New Roman" w:eastAsiaTheme="majorEastAsia" w:hAnsi="Times New Roman"/>
          <w:sz w:val="28"/>
          <w:szCs w:val="28"/>
        </w:rPr>
        <w:t>ния:</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1. Отраслевая специализация производственного</w:t>
      </w:r>
      <w:r>
        <w:rPr>
          <w:rFonts w:ascii="Times New Roman" w:eastAsiaTheme="majorEastAsia" w:hAnsi="Times New Roman"/>
          <w:sz w:val="28"/>
          <w:szCs w:val="28"/>
        </w:rPr>
        <w:t xml:space="preserve"> комплекса поселения относитель</w:t>
      </w:r>
      <w:r w:rsidRPr="00055684">
        <w:rPr>
          <w:rFonts w:ascii="Times New Roman" w:eastAsiaTheme="majorEastAsia" w:hAnsi="Times New Roman"/>
          <w:sz w:val="28"/>
          <w:szCs w:val="28"/>
        </w:rPr>
        <w:t>но устойчива и нет оснований ожидать её принципиальных изменений.</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2. Наличие земель относительно высокого качества в поселении и его окружении и потребности СП</w:t>
      </w:r>
      <w:r>
        <w:rPr>
          <w:rFonts w:ascii="Times New Roman" w:eastAsiaTheme="majorEastAsia" w:hAnsi="Times New Roman"/>
          <w:sz w:val="28"/>
          <w:szCs w:val="28"/>
        </w:rPr>
        <w:t xml:space="preserve"> </w:t>
      </w:r>
      <w:r w:rsidRPr="00055684">
        <w:rPr>
          <w:rFonts w:ascii="Times New Roman" w:eastAsiaTheme="majorEastAsia" w:hAnsi="Times New Roman"/>
          <w:sz w:val="28"/>
          <w:szCs w:val="28"/>
        </w:rPr>
        <w:t>– устойчивая основа сельского хозяйства.</w:t>
      </w:r>
    </w:p>
    <w:p w:rsidR="006F0788"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5C57DD" w:rsidRPr="005C57DD" w:rsidRDefault="005C57DD" w:rsidP="00831C88">
      <w:pPr>
        <w:spacing w:after="0" w:line="240" w:lineRule="auto"/>
        <w:ind w:firstLine="851"/>
        <w:contextualSpacing/>
        <w:jc w:val="both"/>
        <w:rPr>
          <w:rFonts w:ascii="Times New Roman" w:hAnsi="Times New Roman"/>
          <w:sz w:val="28"/>
          <w:szCs w:val="28"/>
        </w:rPr>
      </w:pPr>
    </w:p>
    <w:p w:rsidR="005C57DD" w:rsidRPr="006F0788" w:rsidRDefault="005C57DD" w:rsidP="00831C88">
      <w:pPr>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 xml:space="preserve">3.1 Количественное определение перспективных показателей развития </w:t>
      </w:r>
      <w:r w:rsidR="006F0788">
        <w:rPr>
          <w:rFonts w:ascii="Times New Roman" w:hAnsi="Times New Roman"/>
          <w:b/>
          <w:sz w:val="28"/>
          <w:szCs w:val="28"/>
        </w:rPr>
        <w:t>муниципального образования</w:t>
      </w:r>
    </w:p>
    <w:p w:rsidR="004C5E67" w:rsidRPr="006F0788" w:rsidRDefault="004C5E67" w:rsidP="00831C88">
      <w:pPr>
        <w:spacing w:after="0" w:line="240" w:lineRule="auto"/>
        <w:ind w:firstLine="851"/>
        <w:contextualSpacing/>
        <w:jc w:val="both"/>
        <w:rPr>
          <w:rFonts w:ascii="Times New Roman" w:hAnsi="Times New Roman"/>
          <w:b/>
          <w:sz w:val="28"/>
          <w:szCs w:val="28"/>
        </w:rPr>
      </w:pPr>
    </w:p>
    <w:p w:rsidR="005C57DD" w:rsidRDefault="004C5E67" w:rsidP="00831C88">
      <w:pPr>
        <w:tabs>
          <w:tab w:val="left" w:pos="6430"/>
        </w:tabs>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3.1.1 Динамика численности населения</w:t>
      </w:r>
      <w:r>
        <w:rPr>
          <w:rFonts w:ascii="Times New Roman" w:hAnsi="Times New Roman"/>
          <w:b/>
          <w:sz w:val="28"/>
          <w:szCs w:val="28"/>
        </w:rPr>
        <w:tab/>
      </w:r>
    </w:p>
    <w:p w:rsidR="004C5E67" w:rsidRDefault="004C5E67" w:rsidP="00831C88">
      <w:pPr>
        <w:spacing w:after="0" w:line="240" w:lineRule="auto"/>
        <w:ind w:firstLine="851"/>
        <w:contextualSpacing/>
        <w:jc w:val="both"/>
        <w:rPr>
          <w:rFonts w:ascii="Times New Roman" w:hAnsi="Times New Roman"/>
          <w:b/>
          <w:sz w:val="28"/>
          <w:szCs w:val="28"/>
        </w:rPr>
      </w:pPr>
    </w:p>
    <w:p w:rsidR="006F0788" w:rsidRPr="0047742E" w:rsidRDefault="006F0788" w:rsidP="006F0788">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sidR="00AA3DC0">
        <w:rPr>
          <w:sz w:val="28"/>
          <w:szCs w:val="28"/>
          <w:lang w:val="ru-RU"/>
        </w:rPr>
        <w:t xml:space="preserve">генерального плана </w:t>
      </w:r>
      <w:r w:rsidRPr="0047742E">
        <w:rPr>
          <w:sz w:val="28"/>
          <w:szCs w:val="28"/>
          <w:lang w:val="ru-RU"/>
        </w:rPr>
        <w:t>«Материалы по обоснованию».</w:t>
      </w:r>
    </w:p>
    <w:p w:rsidR="006F0788" w:rsidRPr="0047742E" w:rsidRDefault="006F0788" w:rsidP="006F0788">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6F0788" w:rsidRPr="0047742E" w:rsidRDefault="006F0788" w:rsidP="006F0788">
      <w:pPr>
        <w:pStyle w:val="afe"/>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6F0788" w:rsidRPr="0047742E" w:rsidRDefault="006F0788" w:rsidP="006F0788">
      <w:pPr>
        <w:pStyle w:val="afe"/>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6F0788" w:rsidRPr="0047742E" w:rsidRDefault="006F0788" w:rsidP="006F0788">
      <w:pPr>
        <w:pStyle w:val="afe"/>
        <w:ind w:firstLine="851"/>
        <w:rPr>
          <w:sz w:val="28"/>
          <w:szCs w:val="28"/>
          <w:lang w:val="ru-RU"/>
        </w:rPr>
      </w:pPr>
      <w:r w:rsidRPr="0047742E">
        <w:rPr>
          <w:sz w:val="28"/>
          <w:szCs w:val="28"/>
          <w:lang w:val="ru-RU"/>
        </w:rPr>
        <w:t xml:space="preserve">Дальнейшее развитие функции производителя сельхозпродукции может привести к механическому притоку числа жителей поселения и значительному </w:t>
      </w:r>
      <w:r w:rsidRPr="0047742E">
        <w:rPr>
          <w:sz w:val="28"/>
          <w:szCs w:val="28"/>
          <w:lang w:val="ru-RU"/>
        </w:rPr>
        <w:lastRenderedPageBreak/>
        <w:t>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6F0788" w:rsidRDefault="006F0788" w:rsidP="006F0788">
      <w:pPr>
        <w:pStyle w:val="afe"/>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sidR="00F471DF">
        <w:rPr>
          <w:sz w:val="28"/>
          <w:szCs w:val="28"/>
          <w:lang w:val="ru-RU"/>
        </w:rPr>
        <w:t>Тавтимановский</w:t>
      </w:r>
      <w:r w:rsidR="006026DB">
        <w:rPr>
          <w:sz w:val="28"/>
          <w:szCs w:val="28"/>
          <w:lang w:val="ru-RU"/>
        </w:rPr>
        <w:t xml:space="preserve"> </w:t>
      </w:r>
      <w:r w:rsidRPr="0047742E">
        <w:rPr>
          <w:sz w:val="28"/>
          <w:szCs w:val="28"/>
          <w:lang w:val="ru-RU"/>
        </w:rPr>
        <w:t>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4C5E67" w:rsidRDefault="004C5E67" w:rsidP="00831C88">
      <w:pPr>
        <w:spacing w:after="0" w:line="240" w:lineRule="auto"/>
        <w:ind w:firstLine="851"/>
        <w:contextualSpacing/>
        <w:jc w:val="both"/>
        <w:rPr>
          <w:rFonts w:ascii="Times New Roman" w:hAnsi="Times New Roman"/>
          <w:b/>
          <w:sz w:val="28"/>
          <w:szCs w:val="28"/>
        </w:rPr>
      </w:pPr>
    </w:p>
    <w:p w:rsidR="004C5E67" w:rsidRDefault="004C5E67"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3.1.2 Д</w:t>
      </w:r>
      <w:r w:rsidRPr="004C5E67">
        <w:rPr>
          <w:rFonts w:ascii="Times New Roman" w:hAnsi="Times New Roman"/>
          <w:b/>
          <w:sz w:val="28"/>
          <w:szCs w:val="28"/>
        </w:rPr>
        <w:t>инамик</w:t>
      </w:r>
      <w:r>
        <w:rPr>
          <w:rFonts w:ascii="Times New Roman" w:hAnsi="Times New Roman"/>
          <w:b/>
          <w:sz w:val="28"/>
          <w:szCs w:val="28"/>
        </w:rPr>
        <w:t>а</w:t>
      </w:r>
      <w:r w:rsidRPr="004C5E67">
        <w:rPr>
          <w:rFonts w:ascii="Times New Roman" w:hAnsi="Times New Roman"/>
          <w:b/>
          <w:sz w:val="28"/>
          <w:szCs w:val="28"/>
        </w:rPr>
        <w:t xml:space="preserve"> ввода, сноса и капитального ремонта многоквартирных домов</w:t>
      </w:r>
    </w:p>
    <w:p w:rsidR="004C5E67" w:rsidRPr="005C57DD" w:rsidRDefault="004C5E67" w:rsidP="00831C88">
      <w:pPr>
        <w:spacing w:after="0" w:line="240" w:lineRule="auto"/>
        <w:ind w:firstLine="851"/>
        <w:contextualSpacing/>
        <w:jc w:val="both"/>
        <w:rPr>
          <w:rFonts w:ascii="Times New Roman" w:hAnsi="Times New Roman"/>
          <w:b/>
          <w:sz w:val="28"/>
          <w:szCs w:val="28"/>
        </w:rPr>
      </w:pPr>
    </w:p>
    <w:p w:rsidR="001056F4" w:rsidRPr="00547ECD" w:rsidRDefault="001056F4" w:rsidP="001056F4">
      <w:pPr>
        <w:pStyle w:val="afe"/>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1056F4" w:rsidRPr="00547ECD" w:rsidRDefault="001056F4" w:rsidP="001056F4">
      <w:pPr>
        <w:pStyle w:val="afe"/>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1056F4" w:rsidRPr="00547ECD" w:rsidRDefault="001056F4" w:rsidP="001056F4">
      <w:pPr>
        <w:pStyle w:val="afe"/>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1056F4" w:rsidRPr="00547ECD" w:rsidRDefault="001056F4" w:rsidP="001056F4">
      <w:pPr>
        <w:pStyle w:val="afe"/>
        <w:rPr>
          <w:sz w:val="28"/>
          <w:szCs w:val="28"/>
          <w:lang w:val="ru-RU"/>
        </w:rPr>
      </w:pPr>
      <w:r w:rsidRPr="00547ECD">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1056F4" w:rsidRPr="00547ECD" w:rsidRDefault="001056F4" w:rsidP="001056F4">
      <w:pPr>
        <w:pStyle w:val="afe"/>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1056F4" w:rsidRPr="00547ECD" w:rsidRDefault="001056F4" w:rsidP="001056F4">
      <w:pPr>
        <w:pStyle w:val="afe"/>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1056F4" w:rsidRPr="00547ECD" w:rsidRDefault="001056F4" w:rsidP="001056F4">
      <w:pPr>
        <w:pStyle w:val="afe"/>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1056F4" w:rsidRPr="00547ECD" w:rsidRDefault="001056F4" w:rsidP="001056F4">
      <w:pPr>
        <w:pStyle w:val="afe"/>
        <w:rPr>
          <w:sz w:val="28"/>
          <w:szCs w:val="28"/>
          <w:lang w:val="ru-RU"/>
        </w:rPr>
      </w:pPr>
      <w:r w:rsidRPr="00547ECD">
        <w:rPr>
          <w:sz w:val="28"/>
          <w:szCs w:val="28"/>
          <w:lang w:val="ru-RU"/>
        </w:rPr>
        <w:t>7. Схемой территориального планирования Республики Башкортостан предполагается развитие жилищного строительства в регионе в целом в соответствии 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proofErr w:type="gramStart"/>
      <w:r w:rsidRPr="00547ECD">
        <w:rPr>
          <w:sz w:val="28"/>
          <w:szCs w:val="28"/>
          <w:vertAlign w:val="superscript"/>
          <w:lang w:val="ru-RU"/>
        </w:rPr>
        <w:t>2</w:t>
      </w:r>
      <w:proofErr w:type="gramEnd"/>
      <w:r w:rsidRPr="00547ECD">
        <w:rPr>
          <w:sz w:val="28"/>
          <w:szCs w:val="28"/>
          <w:lang w:val="ru-RU"/>
        </w:rPr>
        <w:t>/чел.</w:t>
      </w:r>
    </w:p>
    <w:p w:rsidR="001056F4" w:rsidRPr="00547ECD" w:rsidRDefault="001056F4" w:rsidP="001056F4">
      <w:pPr>
        <w:pStyle w:val="afe"/>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proofErr w:type="gramStart"/>
      <w:r w:rsidRPr="00547ECD">
        <w:rPr>
          <w:sz w:val="28"/>
          <w:szCs w:val="28"/>
          <w:vertAlign w:val="superscript"/>
          <w:lang w:val="ru-RU"/>
        </w:rPr>
        <w:t>2</w:t>
      </w:r>
      <w:proofErr w:type="gramEnd"/>
      <w:r w:rsidRPr="00547ECD">
        <w:rPr>
          <w:sz w:val="28"/>
          <w:szCs w:val="28"/>
          <w:lang w:val="ru-RU"/>
        </w:rPr>
        <w:t xml:space="preserve"> на человека.</w:t>
      </w:r>
    </w:p>
    <w:p w:rsidR="001056F4" w:rsidRPr="00547ECD" w:rsidRDefault="001056F4" w:rsidP="001056F4">
      <w:pPr>
        <w:pStyle w:val="afe"/>
        <w:rPr>
          <w:sz w:val="28"/>
          <w:szCs w:val="28"/>
          <w:lang w:val="ru-RU"/>
        </w:rPr>
      </w:pPr>
      <w:r w:rsidRPr="00547ECD">
        <w:rPr>
          <w:sz w:val="28"/>
          <w:szCs w:val="28"/>
          <w:lang w:val="ru-RU"/>
        </w:rPr>
        <w:t xml:space="preserve">Основные критерии развития жилищного комплекса, заложенные на региональном уровне,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w:t>
      </w:r>
      <w:r w:rsidRPr="00547ECD">
        <w:rPr>
          <w:sz w:val="28"/>
          <w:szCs w:val="28"/>
          <w:lang w:val="ru-RU"/>
        </w:rPr>
        <w:lastRenderedPageBreak/>
        <w:t>спрос для формирования более высокого по сравнению с заложенными региональными показателями уровня жилищной обеспеченности населения.</w:t>
      </w:r>
    </w:p>
    <w:p w:rsidR="000943F5" w:rsidRDefault="000943F5" w:rsidP="00831C88">
      <w:pPr>
        <w:autoSpaceDE w:val="0"/>
        <w:autoSpaceDN w:val="0"/>
        <w:adjustRightInd w:val="0"/>
        <w:spacing w:after="0" w:line="240" w:lineRule="auto"/>
        <w:ind w:firstLine="851"/>
        <w:contextualSpacing/>
        <w:jc w:val="both"/>
        <w:rPr>
          <w:rFonts w:ascii="Times New Roman" w:hAnsi="Times New Roman"/>
          <w:sz w:val="28"/>
          <w:szCs w:val="28"/>
        </w:rPr>
      </w:pPr>
    </w:p>
    <w:p w:rsidR="005C57DD" w:rsidRDefault="000943F5"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3.1.3 Динамику частной жилой застройки, площадей бюджетных организаций, административно-коммерческих зданий</w:t>
      </w:r>
    </w:p>
    <w:p w:rsidR="000943F5" w:rsidRDefault="000943F5" w:rsidP="00831C88">
      <w:pPr>
        <w:spacing w:after="0" w:line="240" w:lineRule="auto"/>
        <w:ind w:firstLine="851"/>
        <w:contextualSpacing/>
        <w:jc w:val="both"/>
        <w:rPr>
          <w:rFonts w:ascii="Times New Roman" w:hAnsi="Times New Roman"/>
          <w:b/>
          <w:sz w:val="28"/>
          <w:szCs w:val="28"/>
        </w:rPr>
      </w:pPr>
    </w:p>
    <w:p w:rsidR="001056F4" w:rsidRDefault="001056F4" w:rsidP="001056F4">
      <w:pPr>
        <w:pStyle w:val="afe"/>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1056F4" w:rsidRPr="00547ECD" w:rsidRDefault="001056F4" w:rsidP="001056F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1056F4" w:rsidRPr="00547ECD" w:rsidRDefault="001056F4" w:rsidP="001056F4">
      <w:pPr>
        <w:pStyle w:val="afe"/>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1056F4" w:rsidRPr="00547ECD" w:rsidRDefault="001056F4" w:rsidP="001056F4">
      <w:pPr>
        <w:pStyle w:val="afe"/>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1056F4" w:rsidRPr="00547ECD" w:rsidRDefault="001056F4" w:rsidP="001056F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1056F4" w:rsidRPr="00547ECD" w:rsidRDefault="001056F4" w:rsidP="001056F4">
      <w:pPr>
        <w:pStyle w:val="afe"/>
        <w:rPr>
          <w:sz w:val="28"/>
          <w:szCs w:val="28"/>
          <w:lang w:val="ru-RU"/>
        </w:rPr>
      </w:pPr>
      <w:r w:rsidRPr="00547ECD">
        <w:rPr>
          <w:sz w:val="28"/>
          <w:szCs w:val="28"/>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Pr="00547ECD">
        <w:rPr>
          <w:sz w:val="28"/>
          <w:szCs w:val="28"/>
          <w:lang w:val="ru-RU"/>
        </w:rPr>
        <w:t>предложения</w:t>
      </w:r>
      <w:proofErr w:type="gramEnd"/>
      <w:r w:rsidRPr="00547ECD">
        <w:rPr>
          <w:sz w:val="28"/>
          <w:szCs w:val="28"/>
          <w:lang w:val="ru-RU"/>
        </w:rPr>
        <w:t xml:space="preserve"> и будет ли реализован данный проект в установленный срок.</w:t>
      </w:r>
    </w:p>
    <w:p w:rsidR="001056F4" w:rsidRPr="00547ECD" w:rsidRDefault="001056F4" w:rsidP="001056F4">
      <w:pPr>
        <w:pStyle w:val="afe"/>
        <w:rPr>
          <w:sz w:val="28"/>
          <w:szCs w:val="28"/>
          <w:lang w:val="ru-RU"/>
        </w:rPr>
      </w:pPr>
      <w:r w:rsidRPr="00547ECD">
        <w:rPr>
          <w:sz w:val="28"/>
          <w:szCs w:val="28"/>
          <w:lang w:val="ru-RU"/>
        </w:rPr>
        <w:t xml:space="preserve">Высокие объемы жилищного строительства повлекут за собой освоение под застройку </w:t>
      </w:r>
      <w:proofErr w:type="gramStart"/>
      <w:r w:rsidRPr="00547ECD">
        <w:rPr>
          <w:sz w:val="28"/>
          <w:szCs w:val="28"/>
          <w:lang w:val="ru-RU"/>
        </w:rPr>
        <w:t>более около</w:t>
      </w:r>
      <w:proofErr w:type="gramEnd"/>
      <w:r w:rsidRPr="00547ECD">
        <w:rPr>
          <w:sz w:val="28"/>
          <w:szCs w:val="28"/>
          <w:lang w:val="ru-RU"/>
        </w:rPr>
        <w:t xml:space="preserve">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056F4" w:rsidRDefault="001056F4" w:rsidP="001056F4">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374DFC" w:rsidRDefault="00374DFC" w:rsidP="00831C88">
      <w:pPr>
        <w:autoSpaceDE w:val="0"/>
        <w:autoSpaceDN w:val="0"/>
        <w:adjustRightInd w:val="0"/>
        <w:spacing w:after="0" w:line="240" w:lineRule="auto"/>
        <w:ind w:firstLine="851"/>
        <w:contextualSpacing/>
        <w:jc w:val="both"/>
        <w:rPr>
          <w:rFonts w:ascii="Times New Roman" w:hAnsi="Times New Roman"/>
          <w:sz w:val="28"/>
          <w:szCs w:val="28"/>
        </w:rPr>
      </w:pPr>
    </w:p>
    <w:p w:rsidR="000943F5" w:rsidRDefault="00374DFC"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3.1.4 П</w:t>
      </w:r>
      <w:r w:rsidRPr="00374DFC">
        <w:rPr>
          <w:rFonts w:ascii="Times New Roman" w:hAnsi="Times New Roman"/>
          <w:b/>
          <w:sz w:val="28"/>
          <w:szCs w:val="28"/>
        </w:rPr>
        <w:t>рогнозируемые изменения в промышленности на весь период разработки программы</w:t>
      </w:r>
    </w:p>
    <w:p w:rsidR="00374DFC" w:rsidRPr="000943F5" w:rsidRDefault="00374DFC" w:rsidP="00831C88">
      <w:pPr>
        <w:spacing w:after="0" w:line="240" w:lineRule="auto"/>
        <w:ind w:firstLine="851"/>
        <w:contextualSpacing/>
        <w:jc w:val="both"/>
        <w:rPr>
          <w:rFonts w:ascii="Times New Roman" w:hAnsi="Times New Roman"/>
          <w:b/>
          <w:sz w:val="28"/>
          <w:szCs w:val="28"/>
        </w:rPr>
      </w:pPr>
    </w:p>
    <w:p w:rsidR="004D508B" w:rsidRPr="004D508B" w:rsidRDefault="004D508B" w:rsidP="004D508B">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Район сельскохозяйственный, однако, отдельные отрасли промышленности были развиты в районе. По территории района проходит железная дорога, и часть населения, проживающая вдоль этой дороги, занимается ее обслуживанием, работаю на железнодорожных станциях, но занято здесь очень не большая часть населения. Восточная и северо-восточная части района заняты лесами, </w:t>
      </w:r>
      <w:proofErr w:type="gramStart"/>
      <w:r w:rsidRPr="004D508B">
        <w:rPr>
          <w:rFonts w:ascii="Times New Roman" w:eastAsia="Times New Roman" w:hAnsi="Times New Roman"/>
          <w:sz w:val="28"/>
          <w:szCs w:val="28"/>
          <w:shd w:val="clear" w:color="auto" w:fill="FFFFFF"/>
          <w:lang w:eastAsia="ru-RU"/>
        </w:rPr>
        <w:t>где</w:t>
      </w:r>
      <w:proofErr w:type="gramEnd"/>
      <w:r w:rsidRPr="004D508B">
        <w:rPr>
          <w:rFonts w:ascii="Times New Roman" w:eastAsia="Times New Roman" w:hAnsi="Times New Roman"/>
          <w:sz w:val="28"/>
          <w:szCs w:val="28"/>
          <w:shd w:val="clear" w:color="auto" w:fill="FFFFFF"/>
          <w:lang w:eastAsia="ru-RU"/>
        </w:rPr>
        <w:t xml:space="preserve"> когда то преобладали </w:t>
      </w:r>
      <w:r w:rsidRPr="004D508B">
        <w:rPr>
          <w:rFonts w:ascii="Times New Roman" w:eastAsia="Times New Roman" w:hAnsi="Times New Roman"/>
          <w:sz w:val="28"/>
          <w:szCs w:val="28"/>
          <w:shd w:val="clear" w:color="auto" w:fill="FFFFFF"/>
          <w:lang w:eastAsia="ru-RU"/>
        </w:rPr>
        <w:lastRenderedPageBreak/>
        <w:t xml:space="preserve">широколиственные леса. </w:t>
      </w:r>
      <w:proofErr w:type="gramStart"/>
      <w:r w:rsidRPr="004D508B">
        <w:rPr>
          <w:rFonts w:ascii="Times New Roman" w:eastAsia="Times New Roman" w:hAnsi="Times New Roman"/>
          <w:sz w:val="28"/>
          <w:szCs w:val="28"/>
          <w:shd w:val="clear" w:color="auto" w:fill="FFFFFF"/>
          <w:lang w:eastAsia="ru-RU"/>
        </w:rPr>
        <w:t>На ж</w:t>
      </w:r>
      <w:proofErr w:type="gramEnd"/>
      <w:r w:rsidRPr="004D508B">
        <w:rPr>
          <w:rFonts w:ascii="Times New Roman" w:eastAsia="Times New Roman" w:hAnsi="Times New Roman"/>
          <w:sz w:val="28"/>
          <w:szCs w:val="28"/>
          <w:shd w:val="clear" w:color="auto" w:fill="FFFFFF"/>
          <w:lang w:eastAsia="ru-RU"/>
        </w:rPr>
        <w:t>/д станции Улу-Теляк был организован Улу-</w:t>
      </w:r>
      <w:proofErr w:type="spellStart"/>
      <w:r w:rsidRPr="004D508B">
        <w:rPr>
          <w:rFonts w:ascii="Times New Roman" w:eastAsia="Times New Roman" w:hAnsi="Times New Roman"/>
          <w:sz w:val="28"/>
          <w:szCs w:val="28"/>
          <w:shd w:val="clear" w:color="auto" w:fill="FFFFFF"/>
          <w:lang w:eastAsia="ru-RU"/>
        </w:rPr>
        <w:t>Телякский</w:t>
      </w:r>
      <w:proofErr w:type="spellEnd"/>
      <w:r w:rsidRPr="004D508B">
        <w:rPr>
          <w:rFonts w:ascii="Times New Roman" w:eastAsia="Times New Roman" w:hAnsi="Times New Roman"/>
          <w:sz w:val="28"/>
          <w:szCs w:val="28"/>
          <w:shd w:val="clear" w:color="auto" w:fill="FFFFFF"/>
          <w:lang w:eastAsia="ru-RU"/>
        </w:rPr>
        <w:t xml:space="preserve"> леспромхоз. Это был один из крупных леспромхозов республики, где плановая заготовка древесины превышала 20 тыс. куб. м/ год. В леспромхозе были около 20 лесозаготовительных участков. Они располагались как на территории района, так и за ее пределами, на территории Челябинской области. Лесозаготовительные участки располагались в деревнях: Майский, Красный Восход, Ташлы-</w:t>
      </w:r>
      <w:proofErr w:type="spellStart"/>
      <w:r w:rsidRPr="004D508B">
        <w:rPr>
          <w:rFonts w:ascii="Times New Roman" w:eastAsia="Times New Roman" w:hAnsi="Times New Roman"/>
          <w:sz w:val="28"/>
          <w:szCs w:val="28"/>
          <w:shd w:val="clear" w:color="auto" w:fill="FFFFFF"/>
          <w:lang w:eastAsia="ru-RU"/>
        </w:rPr>
        <w:t>Ялга</w:t>
      </w:r>
      <w:proofErr w:type="spellEnd"/>
      <w:r w:rsidRPr="004D508B">
        <w:rPr>
          <w:rFonts w:ascii="Times New Roman" w:eastAsia="Times New Roman" w:hAnsi="Times New Roman"/>
          <w:sz w:val="28"/>
          <w:szCs w:val="28"/>
          <w:shd w:val="clear" w:color="auto" w:fill="FFFFFF"/>
          <w:lang w:eastAsia="ru-RU"/>
        </w:rPr>
        <w:t xml:space="preserve">, </w:t>
      </w:r>
      <w:proofErr w:type="spellStart"/>
      <w:r w:rsidRPr="004D508B">
        <w:rPr>
          <w:rFonts w:ascii="Times New Roman" w:eastAsia="Times New Roman" w:hAnsi="Times New Roman"/>
          <w:sz w:val="28"/>
          <w:szCs w:val="28"/>
          <w:shd w:val="clear" w:color="auto" w:fill="FFFFFF"/>
          <w:lang w:eastAsia="ru-RU"/>
        </w:rPr>
        <w:t>Бабенково</w:t>
      </w:r>
      <w:proofErr w:type="spellEnd"/>
      <w:r w:rsidRPr="004D508B">
        <w:rPr>
          <w:rFonts w:ascii="Times New Roman" w:eastAsia="Times New Roman" w:hAnsi="Times New Roman"/>
          <w:sz w:val="28"/>
          <w:szCs w:val="28"/>
          <w:shd w:val="clear" w:color="auto" w:fill="FFFFFF"/>
          <w:lang w:eastAsia="ru-RU"/>
        </w:rPr>
        <w:t xml:space="preserve">, </w:t>
      </w:r>
      <w:proofErr w:type="gramStart"/>
      <w:r w:rsidRPr="004D508B">
        <w:rPr>
          <w:rFonts w:ascii="Times New Roman" w:eastAsia="Times New Roman" w:hAnsi="Times New Roman"/>
          <w:sz w:val="28"/>
          <w:szCs w:val="28"/>
          <w:shd w:val="clear" w:color="auto" w:fill="FFFFFF"/>
          <w:lang w:eastAsia="ru-RU"/>
        </w:rPr>
        <w:t>Нижняя</w:t>
      </w:r>
      <w:proofErr w:type="gramEnd"/>
      <w:r w:rsidRPr="004D508B">
        <w:rPr>
          <w:rFonts w:ascii="Times New Roman" w:eastAsia="Times New Roman" w:hAnsi="Times New Roman"/>
          <w:sz w:val="28"/>
          <w:szCs w:val="28"/>
          <w:shd w:val="clear" w:color="auto" w:fill="FFFFFF"/>
          <w:lang w:eastAsia="ru-RU"/>
        </w:rPr>
        <w:t xml:space="preserve"> и Верхняя </w:t>
      </w:r>
      <w:proofErr w:type="spellStart"/>
      <w:r w:rsidRPr="004D508B">
        <w:rPr>
          <w:rFonts w:ascii="Times New Roman" w:eastAsia="Times New Roman" w:hAnsi="Times New Roman"/>
          <w:sz w:val="28"/>
          <w:szCs w:val="28"/>
          <w:shd w:val="clear" w:color="auto" w:fill="FFFFFF"/>
          <w:lang w:eastAsia="ru-RU"/>
        </w:rPr>
        <w:t>Лемезы</w:t>
      </w:r>
      <w:proofErr w:type="spellEnd"/>
      <w:r w:rsidRPr="004D508B">
        <w:rPr>
          <w:rFonts w:ascii="Times New Roman" w:eastAsia="Times New Roman" w:hAnsi="Times New Roman"/>
          <w:sz w:val="28"/>
          <w:szCs w:val="28"/>
          <w:shd w:val="clear" w:color="auto" w:fill="FFFFFF"/>
          <w:lang w:eastAsia="ru-RU"/>
        </w:rPr>
        <w:t xml:space="preserve">. Были временные лесопункты, где люди жили в бараках или в передвижных «вагончиках», деревянных времянках. Такие лесопункты заготовляли дубовую клепку. Лесозаготовительные участки, расположенные на правобережье р. Сим, древесину свозили на железнодорожные станции Улу-Теляк, </w:t>
      </w:r>
      <w:proofErr w:type="spellStart"/>
      <w:r w:rsidRPr="004D508B">
        <w:rPr>
          <w:rFonts w:ascii="Times New Roman" w:eastAsia="Times New Roman" w:hAnsi="Times New Roman"/>
          <w:sz w:val="28"/>
          <w:szCs w:val="28"/>
          <w:shd w:val="clear" w:color="auto" w:fill="FFFFFF"/>
          <w:lang w:eastAsia="ru-RU"/>
        </w:rPr>
        <w:t>Казаяк</w:t>
      </w:r>
      <w:proofErr w:type="spellEnd"/>
      <w:r w:rsidRPr="004D508B">
        <w:rPr>
          <w:rFonts w:ascii="Times New Roman" w:eastAsia="Times New Roman" w:hAnsi="Times New Roman"/>
          <w:sz w:val="28"/>
          <w:szCs w:val="28"/>
          <w:shd w:val="clear" w:color="auto" w:fill="FFFFFF"/>
          <w:lang w:eastAsia="ru-RU"/>
        </w:rPr>
        <w:t xml:space="preserve">, Урман и др., где в дальнейшем эту древесину отправляли </w:t>
      </w:r>
      <w:proofErr w:type="gramStart"/>
      <w:r w:rsidRPr="004D508B">
        <w:rPr>
          <w:rFonts w:ascii="Times New Roman" w:eastAsia="Times New Roman" w:hAnsi="Times New Roman"/>
          <w:sz w:val="28"/>
          <w:szCs w:val="28"/>
          <w:shd w:val="clear" w:color="auto" w:fill="FFFFFF"/>
          <w:lang w:eastAsia="ru-RU"/>
        </w:rPr>
        <w:t>по ж</w:t>
      </w:r>
      <w:proofErr w:type="gramEnd"/>
      <w:r w:rsidRPr="004D508B">
        <w:rPr>
          <w:rFonts w:ascii="Times New Roman" w:eastAsia="Times New Roman" w:hAnsi="Times New Roman"/>
          <w:sz w:val="28"/>
          <w:szCs w:val="28"/>
          <w:shd w:val="clear" w:color="auto" w:fill="FFFFFF"/>
          <w:lang w:eastAsia="ru-RU"/>
        </w:rPr>
        <w:t xml:space="preserve">/д дороге. На левобережье р. Сим были организованы нижние склады в деревнях Нижнее </w:t>
      </w:r>
      <w:proofErr w:type="spellStart"/>
      <w:r w:rsidRPr="004D508B">
        <w:rPr>
          <w:rFonts w:ascii="Times New Roman" w:eastAsia="Times New Roman" w:hAnsi="Times New Roman"/>
          <w:sz w:val="28"/>
          <w:szCs w:val="28"/>
          <w:shd w:val="clear" w:color="auto" w:fill="FFFFFF"/>
          <w:lang w:eastAsia="ru-RU"/>
        </w:rPr>
        <w:t>Лемезы</w:t>
      </w:r>
      <w:proofErr w:type="spellEnd"/>
      <w:r w:rsidRPr="004D508B">
        <w:rPr>
          <w:rFonts w:ascii="Times New Roman" w:eastAsia="Times New Roman" w:hAnsi="Times New Roman"/>
          <w:sz w:val="28"/>
          <w:szCs w:val="28"/>
          <w:shd w:val="clear" w:color="auto" w:fill="FFFFFF"/>
          <w:lang w:eastAsia="ru-RU"/>
        </w:rPr>
        <w:t xml:space="preserve"> и Пятилетка. В д. </w:t>
      </w:r>
      <w:proofErr w:type="gramStart"/>
      <w:r w:rsidRPr="004D508B">
        <w:rPr>
          <w:rFonts w:ascii="Times New Roman" w:eastAsia="Times New Roman" w:hAnsi="Times New Roman"/>
          <w:sz w:val="28"/>
          <w:szCs w:val="28"/>
          <w:shd w:val="clear" w:color="auto" w:fill="FFFFFF"/>
          <w:lang w:eastAsia="ru-RU"/>
        </w:rPr>
        <w:t>Нижние</w:t>
      </w:r>
      <w:proofErr w:type="gramEnd"/>
      <w:r w:rsidRPr="004D508B">
        <w:rPr>
          <w:rFonts w:ascii="Times New Roman" w:eastAsia="Times New Roman" w:hAnsi="Times New Roman"/>
          <w:sz w:val="28"/>
          <w:szCs w:val="28"/>
          <w:shd w:val="clear" w:color="auto" w:fill="FFFFFF"/>
          <w:lang w:eastAsia="ru-RU"/>
        </w:rPr>
        <w:t xml:space="preserve"> </w:t>
      </w:r>
      <w:proofErr w:type="spellStart"/>
      <w:r w:rsidRPr="004D508B">
        <w:rPr>
          <w:rFonts w:ascii="Times New Roman" w:eastAsia="Times New Roman" w:hAnsi="Times New Roman"/>
          <w:sz w:val="28"/>
          <w:szCs w:val="28"/>
          <w:shd w:val="clear" w:color="auto" w:fill="FFFFFF"/>
          <w:lang w:eastAsia="ru-RU"/>
        </w:rPr>
        <w:t>Лемезы</w:t>
      </w:r>
      <w:proofErr w:type="spellEnd"/>
      <w:r w:rsidRPr="004D508B">
        <w:rPr>
          <w:rFonts w:ascii="Times New Roman" w:eastAsia="Times New Roman" w:hAnsi="Times New Roman"/>
          <w:sz w:val="28"/>
          <w:szCs w:val="28"/>
          <w:shd w:val="clear" w:color="auto" w:fill="FFFFFF"/>
          <w:lang w:eastAsia="ru-RU"/>
        </w:rPr>
        <w:t xml:space="preserve"> лес свозили на берег, а весной он сплавлялся вниз по течению молем. В настоящее время сплав леса по рекам Башкирии запрещен. После закрытия лесозаготовительных участков многие деревни исчезли. В д. Нижние </w:t>
      </w:r>
      <w:proofErr w:type="spellStart"/>
      <w:r w:rsidRPr="004D508B">
        <w:rPr>
          <w:rFonts w:ascii="Times New Roman" w:eastAsia="Times New Roman" w:hAnsi="Times New Roman"/>
          <w:sz w:val="28"/>
          <w:szCs w:val="28"/>
          <w:shd w:val="clear" w:color="auto" w:fill="FFFFFF"/>
          <w:lang w:eastAsia="ru-RU"/>
        </w:rPr>
        <w:t>Лемезы</w:t>
      </w:r>
      <w:proofErr w:type="spellEnd"/>
      <w:r w:rsidRPr="004D508B">
        <w:rPr>
          <w:rFonts w:ascii="Times New Roman" w:eastAsia="Times New Roman" w:hAnsi="Times New Roman"/>
          <w:sz w:val="28"/>
          <w:szCs w:val="28"/>
          <w:shd w:val="clear" w:color="auto" w:fill="FFFFFF"/>
          <w:lang w:eastAsia="ru-RU"/>
        </w:rPr>
        <w:t>, Пятилетка остались пилорамы, их выкупили местные жители. В связи с прекращением государственных лесозаготовок функции управления лесоразработок отданы лесхозам.</w:t>
      </w:r>
    </w:p>
    <w:p w:rsidR="00A16806" w:rsidRDefault="004D508B" w:rsidP="004D508B">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Ведущим предприятием промышленности Иглинского района является весовой завод, который обеспечивает 38% объема промышленного производства. За 2008 год получено балансовой прибыли в размере более 3 млн. руб. Индекс физического объема промышленной продукции составил 96,8%. Предприятие существует 50 лет. Металлические весы поставляют в страны ближнего зарубежья - в Прибалтику, Туркмению, Киргизию, Казахстан, Беларусь.</w:t>
      </w:r>
    </w:p>
    <w:p w:rsidR="004D508B" w:rsidRDefault="004D508B" w:rsidP="004D508B">
      <w:pPr>
        <w:spacing w:after="0" w:line="240" w:lineRule="auto"/>
        <w:ind w:firstLine="851"/>
        <w:contextualSpacing/>
        <w:jc w:val="both"/>
        <w:rPr>
          <w:rFonts w:ascii="Times New Roman" w:hAnsi="Times New Roman"/>
          <w:sz w:val="28"/>
          <w:szCs w:val="28"/>
        </w:rPr>
      </w:pPr>
      <w:r w:rsidRPr="004D508B">
        <w:rPr>
          <w:rFonts w:ascii="Times New Roman" w:hAnsi="Times New Roman"/>
          <w:sz w:val="28"/>
          <w:szCs w:val="28"/>
        </w:rPr>
        <w:t>В районе развивается и пищевая промышленность. Имеется небольшое предприятие по переработке молока, и хлебопекарное производство, где производят как хлебобулочные, так и кондитерские изделия.</w:t>
      </w:r>
    </w:p>
    <w:p w:rsidR="004D508B" w:rsidRPr="004340C9" w:rsidRDefault="004D508B" w:rsidP="004D508B">
      <w:pPr>
        <w:spacing w:after="0" w:line="240" w:lineRule="auto"/>
        <w:ind w:firstLine="851"/>
        <w:contextualSpacing/>
        <w:jc w:val="both"/>
        <w:rPr>
          <w:rFonts w:ascii="Times New Roman" w:hAnsi="Times New Roman"/>
          <w:sz w:val="28"/>
          <w:szCs w:val="28"/>
        </w:rPr>
      </w:pPr>
    </w:p>
    <w:p w:rsidR="005C57DD" w:rsidRDefault="005C57DD"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w:t>
      </w:r>
      <w:r w:rsidR="00926B07" w:rsidRPr="001056F4">
        <w:rPr>
          <w:rFonts w:ascii="Times New Roman" w:hAnsi="Times New Roman"/>
          <w:b/>
          <w:sz w:val="28"/>
          <w:szCs w:val="28"/>
        </w:rPr>
        <w:t>.</w:t>
      </w:r>
      <w:r w:rsidRPr="001056F4">
        <w:rPr>
          <w:rFonts w:ascii="Times New Roman" w:hAnsi="Times New Roman"/>
          <w:b/>
          <w:sz w:val="28"/>
          <w:szCs w:val="28"/>
        </w:rPr>
        <w:t>2</w:t>
      </w:r>
      <w:r w:rsidR="00926B07" w:rsidRPr="001056F4">
        <w:rPr>
          <w:rFonts w:ascii="Times New Roman" w:hAnsi="Times New Roman"/>
          <w:b/>
          <w:sz w:val="28"/>
          <w:szCs w:val="28"/>
        </w:rPr>
        <w:t xml:space="preserve"> </w:t>
      </w:r>
      <w:r w:rsidRPr="001056F4">
        <w:rPr>
          <w:rFonts w:ascii="Times New Roman" w:hAnsi="Times New Roman"/>
          <w:b/>
          <w:sz w:val="28"/>
          <w:szCs w:val="28"/>
        </w:rPr>
        <w:t>Прогноз спроса на коммунальные ресурсы</w:t>
      </w:r>
      <w:r w:rsidRPr="005C57DD">
        <w:rPr>
          <w:rFonts w:ascii="Times New Roman" w:hAnsi="Times New Roman"/>
          <w:b/>
          <w:sz w:val="28"/>
          <w:szCs w:val="28"/>
        </w:rPr>
        <w:t xml:space="preserve"> </w:t>
      </w:r>
    </w:p>
    <w:p w:rsidR="001056F4" w:rsidRDefault="001056F4" w:rsidP="00831C88">
      <w:pPr>
        <w:spacing w:after="0" w:line="240" w:lineRule="auto"/>
        <w:ind w:firstLine="851"/>
        <w:contextualSpacing/>
        <w:jc w:val="both"/>
        <w:rPr>
          <w:rFonts w:ascii="Times New Roman" w:hAnsi="Times New Roman"/>
          <w:b/>
          <w:sz w:val="28"/>
          <w:szCs w:val="28"/>
        </w:rPr>
      </w:pP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sidRPr="00F63344">
        <w:rPr>
          <w:rFonts w:ascii="Times New Roman" w:hAnsi="Times New Roman"/>
          <w:sz w:val="28"/>
          <w:szCs w:val="28"/>
        </w:rPr>
        <w:t>размер оплаты труда</w:t>
      </w:r>
      <w:proofErr w:type="gramEnd"/>
      <w:r w:rsidRPr="00F63344">
        <w:rPr>
          <w:rFonts w:ascii="Times New Roman" w:hAnsi="Times New Roman"/>
          <w:sz w:val="28"/>
          <w:szCs w:val="28"/>
        </w:rPr>
        <w:t xml:space="preserve"> работников организаций, превышение среднего уровня дохода населения над уровнем прожиточного минимума.</w:t>
      </w: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374DFC" w:rsidRDefault="00374DFC" w:rsidP="00831C88">
      <w:pPr>
        <w:spacing w:after="0" w:line="240" w:lineRule="auto"/>
        <w:ind w:firstLine="851"/>
        <w:contextualSpacing/>
        <w:jc w:val="both"/>
        <w:rPr>
          <w:rFonts w:ascii="Times New Roman" w:hAnsi="Times New Roman"/>
          <w:b/>
          <w:sz w:val="28"/>
          <w:szCs w:val="28"/>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39" w:name="_Toc367710916"/>
      <w:bookmarkStart w:id="40" w:name="_Toc375839364"/>
      <w:r>
        <w:rPr>
          <w:rFonts w:ascii="Times New Roman" w:eastAsia="Times New Roman" w:hAnsi="Times New Roman"/>
          <w:b/>
          <w:sz w:val="28"/>
          <w:szCs w:val="24"/>
          <w:lang w:eastAsia="ru-RU"/>
        </w:rPr>
        <w:lastRenderedPageBreak/>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2.1</w:t>
      </w:r>
      <w:r w:rsidRPr="00A56124">
        <w:rPr>
          <w:rFonts w:ascii="Times New Roman" w:eastAsia="Times New Roman" w:hAnsi="Times New Roman"/>
          <w:b/>
          <w:sz w:val="28"/>
          <w:szCs w:val="24"/>
          <w:lang w:eastAsia="ru-RU"/>
        </w:rPr>
        <w:t xml:space="preserve"> Перспективные показатели спроса на услуги </w:t>
      </w:r>
      <w:bookmarkEnd w:id="39"/>
      <w:bookmarkEnd w:id="40"/>
      <w:r w:rsidRPr="00A56124">
        <w:rPr>
          <w:rFonts w:ascii="Times New Roman" w:eastAsia="Times New Roman" w:hAnsi="Times New Roman"/>
          <w:b/>
          <w:sz w:val="28"/>
          <w:szCs w:val="24"/>
          <w:lang w:eastAsia="ru-RU"/>
        </w:rPr>
        <w:t>системы теплоснабжения</w:t>
      </w:r>
    </w:p>
    <w:p w:rsidR="001056F4" w:rsidRPr="00A56124" w:rsidRDefault="001056F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Теплоснабжение предполагается децентрализо</w:t>
      </w:r>
      <w:r>
        <w:rPr>
          <w:rFonts w:ascii="Times New Roman" w:eastAsia="Times New Roman" w:hAnsi="Times New Roman"/>
          <w:sz w:val="28"/>
          <w:szCs w:val="24"/>
          <w:lang w:eastAsia="ru-RU"/>
        </w:rPr>
        <w:t>ванным. Теплоснабжение новой жи</w:t>
      </w:r>
      <w:r w:rsidRPr="00160774">
        <w:rPr>
          <w:rFonts w:ascii="Times New Roman" w:eastAsia="Times New Roman" w:hAnsi="Times New Roman"/>
          <w:sz w:val="28"/>
          <w:szCs w:val="24"/>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Выбор индивидуальных источников тепла объясняется тем, что объекты им</w:t>
      </w:r>
      <w:r>
        <w:rPr>
          <w:rFonts w:ascii="Times New Roman" w:eastAsia="Times New Roman" w:hAnsi="Times New Roman"/>
          <w:sz w:val="28"/>
          <w:szCs w:val="24"/>
          <w:lang w:eastAsia="ru-RU"/>
        </w:rPr>
        <w:t>еют не</w:t>
      </w:r>
      <w:r w:rsidRPr="00160774">
        <w:rPr>
          <w:rFonts w:ascii="Times New Roman" w:eastAsia="Times New Roman" w:hAnsi="Times New Roman"/>
          <w:sz w:val="28"/>
          <w:szCs w:val="24"/>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eastAsia="Times New Roman" w:hAnsi="Times New Roman"/>
          <w:sz w:val="28"/>
          <w:szCs w:val="24"/>
          <w:lang w:eastAsia="ru-RU"/>
        </w:rPr>
        <w:t xml:space="preserve"> и значительные капитальные вло</w:t>
      </w:r>
      <w:r w:rsidRPr="00160774">
        <w:rPr>
          <w:rFonts w:ascii="Times New Roman" w:eastAsia="Times New Roman" w:hAnsi="Times New Roman"/>
          <w:sz w:val="28"/>
          <w:szCs w:val="24"/>
          <w:lang w:eastAsia="ru-RU"/>
        </w:rPr>
        <w:t>жения по их прокладке, а новых общественных зданий от экологически чистых мини-котельных.</w:t>
      </w:r>
    </w:p>
    <w:p w:rsidR="001056F4" w:rsidRPr="00A56124" w:rsidRDefault="001056F4" w:rsidP="001056F4">
      <w:pPr>
        <w:tabs>
          <w:tab w:val="left" w:pos="540"/>
        </w:tabs>
        <w:spacing w:after="0" w:line="240" w:lineRule="auto"/>
        <w:ind w:firstLine="851"/>
        <w:contextualSpacing/>
        <w:jc w:val="both"/>
        <w:rPr>
          <w:rFonts w:ascii="Times New Roman" w:eastAsia="Times New Roman" w:hAnsi="Times New Roman"/>
          <w:color w:val="000000"/>
          <w:sz w:val="28"/>
          <w:szCs w:val="16"/>
          <w:lang w:eastAsia="ru-RU"/>
        </w:rPr>
      </w:pPr>
      <w:r w:rsidRPr="00160774">
        <w:rPr>
          <w:rFonts w:ascii="Times New Roman" w:eastAsia="Times New Roman" w:hAnsi="Times New Roman"/>
          <w:sz w:val="28"/>
          <w:szCs w:val="24"/>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eastAsia="Times New Roman" w:hAnsi="Times New Roman"/>
          <w:sz w:val="28"/>
          <w:szCs w:val="24"/>
          <w:lang w:eastAsia="ru-RU"/>
        </w:rPr>
        <w:t>еспечиваться от встроенных, при</w:t>
      </w:r>
      <w:r w:rsidRPr="00160774">
        <w:rPr>
          <w:rFonts w:ascii="Times New Roman" w:eastAsia="Times New Roman" w:hAnsi="Times New Roman"/>
          <w:sz w:val="28"/>
          <w:szCs w:val="24"/>
          <w:lang w:eastAsia="ru-RU"/>
        </w:rPr>
        <w:t>строенных и отдельно-стоящих котельных, оборуд</w:t>
      </w:r>
      <w:r>
        <w:rPr>
          <w:rFonts w:ascii="Times New Roman" w:eastAsia="Times New Roman" w:hAnsi="Times New Roman"/>
          <w:sz w:val="28"/>
          <w:szCs w:val="24"/>
          <w:lang w:eastAsia="ru-RU"/>
        </w:rPr>
        <w:t>ованных котлами небольшой мощно</w:t>
      </w:r>
      <w:r w:rsidRPr="00160774">
        <w:rPr>
          <w:rFonts w:ascii="Times New Roman" w:eastAsia="Times New Roman" w:hAnsi="Times New Roman"/>
          <w:sz w:val="28"/>
          <w:szCs w:val="24"/>
          <w:lang w:eastAsia="ru-RU"/>
        </w:rPr>
        <w:t>сти.</w:t>
      </w:r>
    </w:p>
    <w:p w:rsidR="00000AA6" w:rsidRDefault="00000AA6"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bookmarkStart w:id="41" w:name="_Toc367710917"/>
      <w:bookmarkStart w:id="42" w:name="_Toc375839365"/>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56124">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Pr="00A56124">
        <w:rPr>
          <w:rFonts w:ascii="Times New Roman" w:eastAsia="Times New Roman" w:hAnsi="Times New Roman"/>
          <w:b/>
          <w:sz w:val="28"/>
          <w:szCs w:val="28"/>
          <w:lang w:eastAsia="ru-RU"/>
        </w:rPr>
        <w:t xml:space="preserve"> Перспективные показатели спроса на услуги по водоснабжению</w:t>
      </w:r>
      <w:bookmarkEnd w:id="41"/>
      <w:bookmarkEnd w:id="42"/>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8"/>
          <w:lang w:eastAsia="ru-RU"/>
        </w:rPr>
      </w:pPr>
    </w:p>
    <w:p w:rsidR="00CC163D" w:rsidRPr="00260327" w:rsidRDefault="00CC163D" w:rsidP="00CC163D">
      <w:pPr>
        <w:pStyle w:val="afe"/>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CC163D" w:rsidRPr="00260327" w:rsidRDefault="00CC163D" w:rsidP="00CC163D">
      <w:pPr>
        <w:pStyle w:val="afe"/>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CC163D" w:rsidRPr="00260327" w:rsidRDefault="00CC163D" w:rsidP="00CC163D">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sidRPr="00260327">
        <w:rPr>
          <w:rFonts w:ascii="Times New Roman" w:hAnsi="Times New Roman"/>
          <w:sz w:val="28"/>
          <w:szCs w:val="28"/>
        </w:rPr>
        <w:t xml:space="preserve">Коэффициент суточной неравномерности водопотребления </w:t>
      </w:r>
      <w:proofErr w:type="spellStart"/>
      <w:r w:rsidRPr="00260327">
        <w:rPr>
          <w:rFonts w:ascii="Times New Roman" w:hAnsi="Times New Roman"/>
          <w:sz w:val="28"/>
          <w:szCs w:val="28"/>
        </w:rPr>
        <w:t>К</w:t>
      </w:r>
      <w:r w:rsidRPr="00260327">
        <w:rPr>
          <w:rFonts w:ascii="Times New Roman" w:hAnsi="Times New Roman"/>
          <w:sz w:val="28"/>
          <w:szCs w:val="28"/>
          <w:vertAlign w:val="subscript"/>
        </w:rPr>
        <w:t>сут</w:t>
      </w:r>
      <w:proofErr w:type="spellEnd"/>
      <w:r w:rsidRPr="00260327">
        <w:rPr>
          <w:rFonts w:ascii="Times New Roman" w:hAnsi="Times New Roman"/>
          <w:sz w:val="28"/>
          <w:szCs w:val="28"/>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260327">
        <w:rPr>
          <w:rFonts w:ascii="Times New Roman" w:hAnsi="Times New Roman"/>
          <w:sz w:val="28"/>
          <w:szCs w:val="28"/>
        </w:rPr>
        <w:t>К</w:t>
      </w:r>
      <w:r w:rsidRPr="00260327">
        <w:rPr>
          <w:rFonts w:ascii="Times New Roman" w:hAnsi="Times New Roman"/>
          <w:sz w:val="28"/>
          <w:szCs w:val="28"/>
          <w:vertAlign w:val="subscript"/>
        </w:rPr>
        <w:t>сут.min</w:t>
      </w:r>
      <w:proofErr w:type="spellEnd"/>
      <w:r w:rsidRPr="00260327">
        <w:rPr>
          <w:rFonts w:ascii="Times New Roman" w:hAnsi="Times New Roman"/>
          <w:sz w:val="28"/>
          <w:szCs w:val="28"/>
        </w:rPr>
        <w:t xml:space="preserve">=0,8; </w:t>
      </w:r>
      <w:proofErr w:type="spellStart"/>
      <w:r w:rsidRPr="00260327">
        <w:rPr>
          <w:rFonts w:ascii="Times New Roman" w:hAnsi="Times New Roman"/>
          <w:sz w:val="28"/>
          <w:szCs w:val="28"/>
        </w:rPr>
        <w:t>К</w:t>
      </w:r>
      <w:r w:rsidRPr="00260327">
        <w:rPr>
          <w:rFonts w:ascii="Times New Roman" w:hAnsi="Times New Roman"/>
          <w:sz w:val="28"/>
          <w:szCs w:val="28"/>
          <w:vertAlign w:val="subscript"/>
        </w:rPr>
        <w:t>сут.max</w:t>
      </w:r>
      <w:proofErr w:type="spellEnd"/>
      <w:r w:rsidRPr="00260327">
        <w:rPr>
          <w:rFonts w:ascii="Times New Roman" w:hAnsi="Times New Roman"/>
          <w:sz w:val="28"/>
          <w:szCs w:val="28"/>
        </w:rPr>
        <w:t>=1,2.</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Pr>
          <w:rFonts w:ascii="Times New Roman" w:hAnsi="Times New Roman"/>
          <w:sz w:val="28"/>
          <w:szCs w:val="28"/>
        </w:rPr>
        <w:t>Суммарный расход воды на расчетный срок представлен в таблице 3.2.2.1</w:t>
      </w:r>
    </w:p>
    <w:p w:rsidR="00000AA6" w:rsidRDefault="00000AA6" w:rsidP="00CC163D">
      <w:pPr>
        <w:tabs>
          <w:tab w:val="left" w:pos="540"/>
          <w:tab w:val="left" w:pos="9355"/>
        </w:tabs>
        <w:spacing w:after="0" w:line="240" w:lineRule="auto"/>
        <w:ind w:firstLine="851"/>
        <w:contextualSpacing/>
        <w:jc w:val="both"/>
        <w:outlineLvl w:val="0"/>
        <w:rPr>
          <w:rFonts w:ascii="Times New Roman" w:hAnsi="Times New Roman"/>
          <w:sz w:val="28"/>
          <w:szCs w:val="28"/>
        </w:rPr>
      </w:pPr>
    </w:p>
    <w:p w:rsidR="00CC163D" w:rsidRDefault="00CC163D" w:rsidP="00CC163D">
      <w:pPr>
        <w:tabs>
          <w:tab w:val="left" w:pos="540"/>
          <w:tab w:val="left" w:pos="9355"/>
        </w:tabs>
        <w:spacing w:after="0" w:line="240" w:lineRule="auto"/>
        <w:ind w:firstLine="851"/>
        <w:contextualSpacing/>
        <w:jc w:val="right"/>
        <w:outlineLvl w:val="0"/>
        <w:rPr>
          <w:rFonts w:ascii="Times New Roman" w:hAnsi="Times New Roman"/>
          <w:sz w:val="28"/>
          <w:szCs w:val="28"/>
        </w:rPr>
      </w:pPr>
      <w:r>
        <w:rPr>
          <w:rFonts w:ascii="Times New Roman" w:hAnsi="Times New Roman"/>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CC163D" w:rsidRPr="00260327" w:rsidTr="00A2560F">
        <w:trPr>
          <w:jc w:val="center"/>
        </w:trPr>
        <w:tc>
          <w:tcPr>
            <w:tcW w:w="4330" w:type="dxa"/>
            <w:vMerge w:val="restart"/>
            <w:shd w:val="clear" w:color="auto" w:fill="auto"/>
          </w:tcPr>
          <w:p w:rsidR="00CC163D" w:rsidRPr="00260327" w:rsidRDefault="00CC163D" w:rsidP="00A2560F">
            <w:pPr>
              <w:spacing w:after="0" w:line="240" w:lineRule="auto"/>
              <w:ind w:firstLine="62"/>
              <w:jc w:val="center"/>
              <w:rPr>
                <w:rFonts w:ascii="Times New Roman" w:hAnsi="Times New Roman"/>
                <w:b/>
                <w:sz w:val="24"/>
                <w:szCs w:val="24"/>
              </w:rPr>
            </w:pPr>
            <w:r w:rsidRPr="00260327">
              <w:rPr>
                <w:rFonts w:ascii="Times New Roman" w:hAnsi="Times New Roman"/>
                <w:b/>
                <w:sz w:val="24"/>
                <w:szCs w:val="24"/>
              </w:rPr>
              <w:t>Расход воды</w:t>
            </w:r>
          </w:p>
        </w:tc>
        <w:tc>
          <w:tcPr>
            <w:tcW w:w="5969" w:type="dxa"/>
            <w:gridSpan w:val="3"/>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Водоснабжение на расчетный срок</w:t>
            </w:r>
          </w:p>
        </w:tc>
      </w:tr>
      <w:tr w:rsidR="00CC163D" w:rsidRPr="00260327" w:rsidTr="00A2560F">
        <w:trPr>
          <w:jc w:val="center"/>
        </w:trPr>
        <w:tc>
          <w:tcPr>
            <w:tcW w:w="4330" w:type="dxa"/>
            <w:vMerge/>
            <w:shd w:val="clear" w:color="auto" w:fill="auto"/>
          </w:tcPr>
          <w:p w:rsidR="00CC163D" w:rsidRPr="00260327" w:rsidRDefault="00CC163D" w:rsidP="00A2560F">
            <w:pPr>
              <w:spacing w:after="0" w:line="240" w:lineRule="auto"/>
              <w:jc w:val="center"/>
              <w:rPr>
                <w:rFonts w:ascii="Times New Roman" w:hAnsi="Times New Roman"/>
                <w:b/>
                <w:sz w:val="24"/>
                <w:szCs w:val="24"/>
              </w:rPr>
            </w:pPr>
          </w:p>
        </w:tc>
        <w:tc>
          <w:tcPr>
            <w:tcW w:w="2129" w:type="dxa"/>
            <w:shd w:val="clear" w:color="auto" w:fill="auto"/>
          </w:tcPr>
          <w:p w:rsidR="00CC163D" w:rsidRPr="00260327" w:rsidRDefault="00CC163D" w:rsidP="00A2560F">
            <w:pPr>
              <w:spacing w:after="0" w:line="240" w:lineRule="auto"/>
              <w:ind w:right="66" w:hanging="25"/>
              <w:jc w:val="center"/>
              <w:rPr>
                <w:rFonts w:ascii="Times New Roman" w:hAnsi="Times New Roman"/>
                <w:b/>
                <w:sz w:val="24"/>
                <w:szCs w:val="24"/>
              </w:rPr>
            </w:pPr>
            <w:r w:rsidRPr="00260327">
              <w:rPr>
                <w:rFonts w:ascii="Times New Roman" w:hAnsi="Times New Roman"/>
                <w:b/>
                <w:sz w:val="24"/>
                <w:szCs w:val="24"/>
              </w:rPr>
              <w:t>Минимальный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38"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Среднесуточный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02"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Максимальный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Хозяйственно-питьевые нужды (население на расчетный срок 2382 чел.)</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304,9</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457,3</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на хозяйственно-бытовые нужды (10%)</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Поливочные нужды</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171,5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214,4</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257,3</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2129"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506,9</w:t>
            </w:r>
          </w:p>
        </w:tc>
        <w:tc>
          <w:tcPr>
            <w:tcW w:w="1938"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633,6</w:t>
            </w:r>
          </w:p>
        </w:tc>
        <w:tc>
          <w:tcPr>
            <w:tcW w:w="1902"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760,3</w:t>
            </w:r>
          </w:p>
        </w:tc>
      </w:tr>
    </w:tbl>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6B1C85" w:rsidRPr="00A56124"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43" w:name="_Toc375839366"/>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w:t>
      </w:r>
      <w:r w:rsidRPr="00A56124">
        <w:rPr>
          <w:rFonts w:ascii="Times New Roman" w:eastAsia="Times New Roman" w:hAnsi="Times New Roman"/>
          <w:b/>
          <w:sz w:val="28"/>
          <w:szCs w:val="24"/>
          <w:lang w:eastAsia="ru-RU"/>
        </w:rPr>
        <w:t>3 Перспективные показатели спроса на услуги водоотведени</w:t>
      </w:r>
      <w:bookmarkEnd w:id="43"/>
      <w:r w:rsidRPr="00A56124">
        <w:rPr>
          <w:rFonts w:ascii="Times New Roman" w:eastAsia="Times New Roman" w:hAnsi="Times New Roman"/>
          <w:b/>
          <w:sz w:val="28"/>
          <w:szCs w:val="24"/>
          <w:lang w:eastAsia="ru-RU"/>
        </w:rPr>
        <w:t>я</w:t>
      </w:r>
    </w:p>
    <w:p w:rsidR="006B1C85"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6B1C85" w:rsidRDefault="006B1C85" w:rsidP="006B1C85">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sz w:val="28"/>
          <w:szCs w:val="20"/>
          <w:lang w:eastAsia="ru-RU"/>
        </w:rPr>
        <w:t>С целью улучшения санитарной обстановки, ум</w:t>
      </w:r>
      <w:r>
        <w:rPr>
          <w:rFonts w:ascii="Times New Roman" w:eastAsia="Times New Roman" w:hAnsi="Times New Roman"/>
          <w:sz w:val="28"/>
          <w:szCs w:val="20"/>
          <w:lang w:eastAsia="ru-RU"/>
        </w:rPr>
        <w:t>еньшения загрязнения водных объ</w:t>
      </w:r>
      <w:r w:rsidRPr="00260327">
        <w:rPr>
          <w:rFonts w:ascii="Times New Roman" w:eastAsia="Times New Roman" w:hAnsi="Times New Roman"/>
          <w:sz w:val="28"/>
          <w:szCs w:val="20"/>
          <w:lang w:eastAsia="ru-RU"/>
        </w:rPr>
        <w:t>ектов, необходима организация централизованной хо</w:t>
      </w:r>
      <w:r>
        <w:rPr>
          <w:rFonts w:ascii="Times New Roman" w:eastAsia="Times New Roman" w:hAnsi="Times New Roman"/>
          <w:sz w:val="28"/>
          <w:szCs w:val="20"/>
          <w:lang w:eastAsia="ru-RU"/>
        </w:rPr>
        <w:t>зяйственно-бытовой системы водо</w:t>
      </w:r>
      <w:r w:rsidRPr="00260327">
        <w:rPr>
          <w:rFonts w:ascii="Times New Roman" w:eastAsia="Times New Roman" w:hAnsi="Times New Roman"/>
          <w:sz w:val="28"/>
          <w:szCs w:val="20"/>
          <w:lang w:eastAsia="ru-RU"/>
        </w:rPr>
        <w:t xml:space="preserve">отведения в населённых пунктах СП </w:t>
      </w:r>
      <w:proofErr w:type="spellStart"/>
      <w:r w:rsidR="00F471DF">
        <w:rPr>
          <w:rFonts w:ascii="Times New Roman" w:eastAsia="Times New Roman" w:hAnsi="Times New Roman"/>
          <w:sz w:val="28"/>
          <w:szCs w:val="20"/>
          <w:lang w:eastAsia="ru-RU"/>
        </w:rPr>
        <w:t>Тавтимановский</w:t>
      </w:r>
      <w:r w:rsidRPr="00260327">
        <w:rPr>
          <w:rFonts w:ascii="Times New Roman" w:eastAsia="Times New Roman" w:hAnsi="Times New Roman"/>
          <w:sz w:val="28"/>
          <w:szCs w:val="20"/>
          <w:lang w:eastAsia="ru-RU"/>
        </w:rPr>
        <w:t>сельсовет</w:t>
      </w:r>
      <w:proofErr w:type="spellEnd"/>
      <w:r w:rsidRPr="00260327">
        <w:rPr>
          <w:rFonts w:ascii="Times New Roman" w:eastAsia="Times New Roman" w:hAnsi="Times New Roman"/>
          <w:sz w:val="28"/>
          <w:szCs w:val="20"/>
          <w:lang w:eastAsia="ru-RU"/>
        </w:rPr>
        <w:t>.</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r w:rsidRPr="00260327">
        <w:rPr>
          <w:rFonts w:ascii="Times New Roman" w:eastAsia="Times New Roman" w:hAnsi="Times New Roman"/>
          <w:bCs/>
          <w:sz w:val="28"/>
          <w:szCs w:val="28"/>
          <w:lang w:eastAsia="ru-RU"/>
        </w:rPr>
        <w:t>Суммарные расходы хозяйственно бытовых стоков представлены в таблице 3.2.3.1.</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p>
    <w:p w:rsidR="006B1C85" w:rsidRDefault="006B1C85" w:rsidP="006B1C85">
      <w:pPr>
        <w:keepNext/>
        <w:spacing w:after="0" w:line="240" w:lineRule="auto"/>
        <w:ind w:firstLine="851"/>
        <w:contextualSpacing/>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260327">
        <w:rPr>
          <w:rFonts w:ascii="Times New Roman" w:eastAsia="Times New Roman" w:hAnsi="Times New Roman"/>
          <w:bCs/>
          <w:sz w:val="28"/>
          <w:szCs w:val="28"/>
          <w:lang w:eastAsia="ru-RU"/>
        </w:rPr>
        <w:t>аблиц</w:t>
      </w:r>
      <w:r>
        <w:rPr>
          <w:rFonts w:ascii="Times New Roman" w:eastAsia="Times New Roman" w:hAnsi="Times New Roman"/>
          <w:bCs/>
          <w:sz w:val="28"/>
          <w:szCs w:val="28"/>
          <w:lang w:eastAsia="ru-RU"/>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4111"/>
      </w:tblGrid>
      <w:tr w:rsidR="006B1C85" w:rsidRPr="00260327" w:rsidTr="00A2560F">
        <w:tc>
          <w:tcPr>
            <w:tcW w:w="6237" w:type="dxa"/>
            <w:shd w:val="clear" w:color="auto" w:fill="auto"/>
          </w:tcPr>
          <w:p w:rsidR="006B1C85" w:rsidRPr="00260327" w:rsidRDefault="006B1C85" w:rsidP="00A2560F">
            <w:pPr>
              <w:spacing w:after="0" w:line="240" w:lineRule="auto"/>
              <w:jc w:val="center"/>
              <w:rPr>
                <w:rFonts w:ascii="Times New Roman" w:hAnsi="Times New Roman"/>
                <w:b/>
                <w:sz w:val="24"/>
                <w:szCs w:val="24"/>
              </w:rPr>
            </w:pPr>
            <w:r w:rsidRPr="00260327">
              <w:rPr>
                <w:rFonts w:ascii="Times New Roman" w:hAnsi="Times New Roman"/>
                <w:b/>
                <w:sz w:val="24"/>
                <w:szCs w:val="24"/>
              </w:rPr>
              <w:t>Расход воды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b/>
                <w:color w:val="000000"/>
                <w:sz w:val="24"/>
                <w:szCs w:val="24"/>
              </w:rPr>
            </w:pPr>
            <w:r w:rsidRPr="00260327">
              <w:rPr>
                <w:rFonts w:ascii="Times New Roman" w:hAnsi="Times New Roman"/>
                <w:b/>
                <w:color w:val="000000"/>
                <w:sz w:val="24"/>
                <w:szCs w:val="24"/>
              </w:rPr>
              <w:t>Водоотведение на расчетный срок</w:t>
            </w:r>
            <w:r w:rsidRPr="00260327">
              <w:rPr>
                <w:rFonts w:ascii="Times New Roman" w:hAnsi="Times New Roman"/>
                <w:b/>
                <w:sz w:val="24"/>
                <w:szCs w:val="24"/>
              </w:rPr>
              <w:t>,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6B1C85" w:rsidRPr="00260327" w:rsidTr="00A2560F">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419,2</w:t>
            </w:r>
          </w:p>
        </w:tc>
      </w:tr>
      <w:tr w:rsidR="006B1C85" w:rsidRPr="00260327" w:rsidTr="00A2560F">
        <w:trPr>
          <w:trHeight w:val="84"/>
        </w:trPr>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5%</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21,0</w:t>
            </w:r>
          </w:p>
        </w:tc>
      </w:tr>
      <w:tr w:rsidR="006B1C85" w:rsidRPr="00260327" w:rsidTr="00A2560F">
        <w:tc>
          <w:tcPr>
            <w:tcW w:w="6237" w:type="dxa"/>
            <w:shd w:val="clear" w:color="auto" w:fill="auto"/>
          </w:tcPr>
          <w:p w:rsidR="006B1C85" w:rsidRPr="00260327" w:rsidRDefault="006B1C85"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4111" w:type="dxa"/>
            <w:shd w:val="clear" w:color="auto" w:fill="auto"/>
          </w:tcPr>
          <w:p w:rsidR="006B1C85" w:rsidRPr="00260327" w:rsidRDefault="006B1C85"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440,2</w:t>
            </w:r>
          </w:p>
        </w:tc>
      </w:tr>
    </w:tbl>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44" w:name="_Toc375839367"/>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4 Перспективные показатели спроса на услуги по электроснабжению</w:t>
      </w:r>
      <w:bookmarkEnd w:id="44"/>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Default="006B1C85" w:rsidP="006B1C85">
      <w:pPr>
        <w:tabs>
          <w:tab w:val="left" w:pos="9355"/>
        </w:tabs>
        <w:spacing w:after="0" w:line="240" w:lineRule="auto"/>
        <w:ind w:firstLine="851"/>
        <w:contextualSpacing/>
        <w:jc w:val="both"/>
        <w:outlineLvl w:val="0"/>
        <w:rPr>
          <w:rFonts w:ascii="Times New Roman" w:eastAsia="Times New Roman" w:hAnsi="Times New Roman"/>
          <w:sz w:val="28"/>
          <w:szCs w:val="20"/>
          <w:lang w:eastAsia="ru-RU"/>
        </w:rPr>
      </w:pPr>
      <w:bookmarkStart w:id="45" w:name="_Toc375839368"/>
      <w:r w:rsidRPr="00F84077">
        <w:rPr>
          <w:rFonts w:ascii="Times New Roman" w:eastAsia="Times New Roman" w:hAnsi="Times New Roman"/>
          <w:sz w:val="28"/>
          <w:szCs w:val="20"/>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6B1C85" w:rsidRDefault="006B1C85"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.5 Перспективные показатели спроса на услуги по газоснабжению</w:t>
      </w:r>
      <w:bookmarkEnd w:id="45"/>
    </w:p>
    <w:p w:rsidR="00A56124" w:rsidRP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ПГ</w:t>
      </w:r>
      <w:proofErr w:type="gramStart"/>
      <w:r w:rsidRPr="00CF4EEB">
        <w:rPr>
          <w:rFonts w:ascii="Times New Roman" w:eastAsia="Times New Roman" w:hAnsi="Times New Roman"/>
          <w:sz w:val="28"/>
          <w:szCs w:val="28"/>
          <w:lang w:eastAsia="ru-RU"/>
        </w:rPr>
        <w:t>4</w:t>
      </w:r>
      <w:proofErr w:type="gramEnd"/>
      <w:r w:rsidRPr="00CF4EEB">
        <w:rPr>
          <w:rFonts w:ascii="Times New Roman" w:eastAsia="Times New Roman" w:hAnsi="Times New Roman"/>
          <w:sz w:val="28"/>
          <w:szCs w:val="28"/>
          <w:lang w:eastAsia="ru-RU"/>
        </w:rPr>
        <w:t xml:space="preserve"> – плита газовая 4-х конфорочная – 1,5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ВПГ – водонагреватель проточный газовый – 2,0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АОГВ – автоматический отопительный газовый водонагреватель – 2,7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rFonts w:ascii="Times New Roman" w:eastAsia="Times New Roman" w:hAnsi="Times New Roman"/>
          <w:sz w:val="28"/>
          <w:szCs w:val="28"/>
          <w:lang w:eastAsia="ru-RU"/>
        </w:rPr>
        <w:t>лиэтиленовых труб» норма потреб</w:t>
      </w:r>
      <w:r w:rsidRPr="00CF4EEB">
        <w:rPr>
          <w:rFonts w:ascii="Times New Roman" w:eastAsia="Times New Roman" w:hAnsi="Times New Roman"/>
          <w:sz w:val="28"/>
          <w:szCs w:val="28"/>
          <w:lang w:eastAsia="ru-RU"/>
        </w:rPr>
        <w:t>ления газа при горячем водоснабжении от газовых водона</w:t>
      </w:r>
      <w:r>
        <w:rPr>
          <w:rFonts w:ascii="Times New Roman" w:eastAsia="Times New Roman" w:hAnsi="Times New Roman"/>
          <w:sz w:val="28"/>
          <w:szCs w:val="28"/>
          <w:lang w:eastAsia="ru-RU"/>
        </w:rPr>
        <w:t>гревателей – 300 м3/год на 1 че</w:t>
      </w:r>
      <w:r w:rsidRPr="00CF4EEB">
        <w:rPr>
          <w:rFonts w:ascii="Times New Roman" w:eastAsia="Times New Roman" w:hAnsi="Times New Roman"/>
          <w:sz w:val="28"/>
          <w:szCs w:val="28"/>
          <w:lang w:eastAsia="ru-RU"/>
        </w:rPr>
        <w:t xml:space="preserve">ловека. </w:t>
      </w:r>
    </w:p>
    <w:p w:rsidR="00A56124" w:rsidRPr="00A56124" w:rsidRDefault="00A56124" w:rsidP="00831C88">
      <w:pPr>
        <w:spacing w:after="0" w:line="240" w:lineRule="auto"/>
        <w:ind w:firstLine="851"/>
        <w:contextualSpacing/>
        <w:jc w:val="both"/>
      </w:pPr>
    </w:p>
    <w:p w:rsid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r w:rsidRPr="005D4628">
        <w:rPr>
          <w:rFonts w:ascii="Times New Roman" w:eastAsia="Times New Roman" w:hAnsi="Times New Roman"/>
          <w:b/>
          <w:sz w:val="28"/>
          <w:szCs w:val="24"/>
          <w:lang w:eastAsia="ru-RU"/>
        </w:rPr>
        <w:t>3.2.6 Прогноз спроса на услуги по утилизации ТБО</w:t>
      </w:r>
    </w:p>
    <w:p w:rsidR="00A56124" w:rsidRP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eastAsia="Times New Roman" w:hAnsi="Times New Roman"/>
          <w:sz w:val="28"/>
          <w:szCs w:val="28"/>
          <w:lang w:eastAsia="ru-RU"/>
        </w:rPr>
        <w:t>г</w:t>
      </w:r>
      <w:r w:rsidRPr="00A56124">
        <w:rPr>
          <w:rFonts w:ascii="Times New Roman" w:eastAsia="Times New Roman" w:hAnsi="Times New Roman"/>
          <w:sz w:val="28"/>
          <w:szCs w:val="28"/>
          <w:lang w:eastAsia="ru-RU"/>
        </w:rPr>
        <w:t xml:space="preserve">енерального плана муниципального образования. </w:t>
      </w:r>
      <w:r w:rsidRPr="00A56124">
        <w:rPr>
          <w:rFonts w:ascii="Times New Roman" w:eastAsia="Times New Roman" w:hAnsi="Times New Roman"/>
          <w:sz w:val="28"/>
          <w:szCs w:val="24"/>
          <w:lang w:eastAsia="ru-RU"/>
        </w:rPr>
        <w:t xml:space="preserve">Вопросы организации утилизации </w:t>
      </w:r>
      <w:r>
        <w:rPr>
          <w:rFonts w:ascii="Times New Roman" w:eastAsia="Times New Roman" w:hAnsi="Times New Roman"/>
          <w:sz w:val="28"/>
          <w:szCs w:val="24"/>
          <w:lang w:eastAsia="ru-RU"/>
        </w:rPr>
        <w:t>и переработки бытовых и промыш</w:t>
      </w:r>
      <w:r w:rsidRPr="00A56124">
        <w:rPr>
          <w:rFonts w:ascii="Times New Roman" w:eastAsia="Times New Roman" w:hAnsi="Times New Roman"/>
          <w:sz w:val="28"/>
          <w:szCs w:val="24"/>
          <w:lang w:eastAsia="ru-RU"/>
        </w:rPr>
        <w:t>ленных отходов находятся в ведении м</w:t>
      </w:r>
      <w:r>
        <w:rPr>
          <w:rFonts w:ascii="Times New Roman" w:eastAsia="Times New Roman" w:hAnsi="Times New Roman"/>
          <w:sz w:val="28"/>
          <w:szCs w:val="24"/>
          <w:lang w:eastAsia="ru-RU"/>
        </w:rPr>
        <w:t xml:space="preserve">униципального района </w:t>
      </w:r>
      <w:r w:rsidR="00280A8C">
        <w:rPr>
          <w:rFonts w:ascii="Times New Roman" w:eastAsia="Times New Roman" w:hAnsi="Times New Roman"/>
          <w:sz w:val="28"/>
          <w:szCs w:val="24"/>
          <w:lang w:eastAsia="ru-RU"/>
        </w:rPr>
        <w:t>Иглинский</w:t>
      </w:r>
      <w:r>
        <w:rPr>
          <w:rFonts w:ascii="Times New Roman" w:eastAsia="Times New Roman" w:hAnsi="Times New Roman"/>
          <w:sz w:val="28"/>
          <w:szCs w:val="24"/>
          <w:lang w:eastAsia="ru-RU"/>
        </w:rPr>
        <w:t xml:space="preserve"> </w:t>
      </w:r>
      <w:r w:rsidRPr="00A56124">
        <w:rPr>
          <w:rFonts w:ascii="Times New Roman" w:eastAsia="Times New Roman" w:hAnsi="Times New Roman"/>
          <w:sz w:val="28"/>
          <w:szCs w:val="24"/>
          <w:lang w:eastAsia="ru-RU"/>
        </w:rPr>
        <w:t>район согласно Федеральному закон</w:t>
      </w:r>
      <w:r>
        <w:rPr>
          <w:rFonts w:ascii="Times New Roman" w:eastAsia="Times New Roman" w:hAnsi="Times New Roman"/>
          <w:sz w:val="28"/>
          <w:szCs w:val="24"/>
          <w:lang w:eastAsia="ru-RU"/>
        </w:rPr>
        <w:t>у Российской Федерации от 6 ок</w:t>
      </w:r>
      <w:r w:rsidRPr="00A56124">
        <w:rPr>
          <w:rFonts w:ascii="Times New Roman" w:eastAsia="Times New Roman" w:hAnsi="Times New Roman"/>
          <w:sz w:val="28"/>
          <w:szCs w:val="24"/>
          <w:lang w:eastAsia="ru-RU"/>
        </w:rPr>
        <w:t>тября 2003 № 131-ФЗ «Об общих принц</w:t>
      </w:r>
      <w:r>
        <w:rPr>
          <w:rFonts w:ascii="Times New Roman" w:eastAsia="Times New Roman" w:hAnsi="Times New Roman"/>
          <w:sz w:val="28"/>
          <w:szCs w:val="24"/>
          <w:lang w:eastAsia="ru-RU"/>
        </w:rPr>
        <w:t>ипах организации местного само</w:t>
      </w:r>
      <w:r w:rsidRPr="00A56124">
        <w:rPr>
          <w:rFonts w:ascii="Times New Roman" w:eastAsia="Times New Roman" w:hAnsi="Times New Roman"/>
          <w:sz w:val="28"/>
          <w:szCs w:val="24"/>
          <w:lang w:eastAsia="ru-RU"/>
        </w:rPr>
        <w:t>управления в Российской Федерации» (глава 3, статья 15, п. 1.1).</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lastRenderedPageBreak/>
        <w:t>Объем образования ТБО на территории муниципального образования в 202</w:t>
      </w:r>
      <w:r>
        <w:rPr>
          <w:rFonts w:ascii="Times New Roman" w:eastAsia="Times New Roman" w:hAnsi="Times New Roman"/>
          <w:sz w:val="28"/>
          <w:szCs w:val="24"/>
          <w:lang w:eastAsia="ru-RU"/>
        </w:rPr>
        <w:t>6</w:t>
      </w:r>
      <w:r w:rsidRPr="00A56124">
        <w:rPr>
          <w:rFonts w:ascii="Times New Roman" w:eastAsia="Times New Roman" w:hAnsi="Times New Roman"/>
          <w:sz w:val="28"/>
          <w:szCs w:val="24"/>
          <w:lang w:eastAsia="ru-RU"/>
        </w:rPr>
        <w:t xml:space="preserve"> г. составит 9283,0 </w:t>
      </w:r>
      <w:r>
        <w:rPr>
          <w:rFonts w:ascii="Times New Roman" w:eastAsia="Times New Roman" w:hAnsi="Times New Roman"/>
          <w:sz w:val="28"/>
          <w:szCs w:val="24"/>
          <w:lang w:eastAsia="ru-RU"/>
        </w:rPr>
        <w:t>т/год</w:t>
      </w:r>
      <w:r w:rsidRPr="00A56124">
        <w:rPr>
          <w:rFonts w:ascii="Times New Roman" w:eastAsia="Times New Roman" w:hAnsi="Times New Roman"/>
          <w:sz w:val="28"/>
          <w:szCs w:val="24"/>
          <w:lang w:eastAsia="ru-RU"/>
        </w:rPr>
        <w:t>.</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Прогноз спроса на услуги по утилизации ТБО</w:t>
      </w:r>
      <w:r>
        <w:rPr>
          <w:rFonts w:ascii="Times New Roman" w:eastAsia="Times New Roman" w:hAnsi="Times New Roman"/>
          <w:sz w:val="28"/>
          <w:szCs w:val="24"/>
          <w:lang w:eastAsia="ru-RU"/>
        </w:rPr>
        <w:t xml:space="preserve"> представлен в таблице 3.2.6.1.</w:t>
      </w: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p>
    <w:p w:rsidR="006B1C85"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p>
    <w:p w:rsidR="006B1C85" w:rsidRPr="00A56124"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3</w:t>
      </w:r>
      <w:r w:rsidRPr="00A56124">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A56124">
        <w:rPr>
          <w:rFonts w:ascii="Times New Roman" w:eastAsia="Times New Roman" w:hAnsi="Times New Roman"/>
          <w:sz w:val="28"/>
          <w:szCs w:val="24"/>
          <w:lang w:eastAsia="ru-RU"/>
        </w:rPr>
        <w:t xml:space="preserve">.1 </w:t>
      </w:r>
    </w:p>
    <w:tbl>
      <w:tblPr>
        <w:tblW w:w="4898" w:type="pct"/>
        <w:tblInd w:w="108" w:type="dxa"/>
        <w:tblLayout w:type="fixed"/>
        <w:tblLook w:val="04A0" w:firstRow="1" w:lastRow="0" w:firstColumn="1" w:lastColumn="0" w:noHBand="0" w:noVBand="1"/>
      </w:tblPr>
      <w:tblGrid>
        <w:gridCol w:w="566"/>
        <w:gridCol w:w="2569"/>
        <w:gridCol w:w="965"/>
        <w:gridCol w:w="1011"/>
        <w:gridCol w:w="990"/>
        <w:gridCol w:w="990"/>
        <w:gridCol w:w="993"/>
        <w:gridCol w:w="989"/>
        <w:gridCol w:w="1275"/>
      </w:tblGrid>
      <w:tr w:rsidR="006B1C85" w:rsidRPr="00CF4EEB" w:rsidTr="00A2560F">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 </w:t>
            </w:r>
            <w:proofErr w:type="gramStart"/>
            <w:r w:rsidRPr="00CF4EEB">
              <w:rPr>
                <w:rFonts w:ascii="Times New Roman" w:hAnsi="Times New Roman"/>
                <w:sz w:val="24"/>
                <w:szCs w:val="24"/>
              </w:rPr>
              <w:t>п</w:t>
            </w:r>
            <w:proofErr w:type="gramEnd"/>
            <w:r w:rsidRPr="00CF4EEB">
              <w:rPr>
                <w:rFonts w:ascii="Times New Roman" w:hAnsi="Times New Roman"/>
                <w:sz w:val="24"/>
                <w:szCs w:val="24"/>
              </w:rPr>
              <w:t>/п</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w:t>
            </w:r>
            <w:r>
              <w:rPr>
                <w:rFonts w:ascii="Times New Roman" w:hAnsi="Times New Roman"/>
                <w:sz w:val="24"/>
                <w:szCs w:val="24"/>
              </w:rPr>
              <w:t>20</w:t>
            </w:r>
            <w:r w:rsidRPr="00CF4EEB">
              <w:rPr>
                <w:rFonts w:ascii="Times New Roman" w:hAnsi="Times New Roman"/>
                <w:sz w:val="24"/>
                <w:szCs w:val="24"/>
              </w:rPr>
              <w:t>-202</w:t>
            </w:r>
            <w:r>
              <w:rPr>
                <w:rFonts w:ascii="Times New Roman" w:hAnsi="Times New Roman"/>
                <w:sz w:val="24"/>
                <w:szCs w:val="24"/>
              </w:rPr>
              <w:t>6</w:t>
            </w:r>
          </w:p>
        </w:tc>
      </w:tr>
      <w:tr w:rsidR="006B1C85" w:rsidRPr="00CF4EEB" w:rsidTr="00A2560F">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1,960</w:t>
            </w:r>
          </w:p>
        </w:tc>
      </w:tr>
    </w:tbl>
    <w:p w:rsidR="006B1C85" w:rsidRPr="00A56124" w:rsidRDefault="006B1C85" w:rsidP="006B1C85">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A56124" w:rsidRDefault="00A5612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4D508B" w:rsidRDefault="004D508B"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Pr="0037704D" w:rsidRDefault="006B1C85" w:rsidP="006B1C85">
      <w:pPr>
        <w:spacing w:after="0" w:line="240" w:lineRule="auto"/>
        <w:ind w:firstLine="851"/>
        <w:contextualSpacing/>
        <w:jc w:val="both"/>
        <w:rPr>
          <w:rFonts w:ascii="Times New Roman" w:hAnsi="Times New Roman"/>
          <w:b/>
          <w:sz w:val="32"/>
          <w:szCs w:val="32"/>
        </w:rPr>
      </w:pPr>
      <w:r w:rsidRPr="0037704D">
        <w:rPr>
          <w:rFonts w:ascii="Times New Roman" w:hAnsi="Times New Roman"/>
          <w:b/>
          <w:sz w:val="32"/>
          <w:szCs w:val="32"/>
        </w:rPr>
        <w:lastRenderedPageBreak/>
        <w:t xml:space="preserve">4 </w:t>
      </w:r>
      <w:r w:rsidRPr="0037704D">
        <w:rPr>
          <w:rFonts w:ascii="Times New Roman" w:eastAsia="Times New Roman" w:hAnsi="Times New Roman"/>
          <w:b/>
          <w:sz w:val="32"/>
          <w:szCs w:val="32"/>
          <w:lang w:eastAsia="ru-RU"/>
        </w:rPr>
        <w:t xml:space="preserve">Целевые показатели развития </w:t>
      </w:r>
      <w:bookmarkStart w:id="46" w:name="a5a29"/>
      <w:bookmarkEnd w:id="46"/>
      <w:r w:rsidRPr="0037704D">
        <w:rPr>
          <w:rFonts w:ascii="Times New Roman" w:eastAsia="Times New Roman" w:hAnsi="Times New Roman"/>
          <w:b/>
          <w:sz w:val="32"/>
          <w:szCs w:val="32"/>
          <w:lang w:eastAsia="ru-RU"/>
        </w:rPr>
        <w:t>коммунальной инфраструктуры</w:t>
      </w:r>
    </w:p>
    <w:p w:rsidR="006B1C85" w:rsidRDefault="006B1C85" w:rsidP="006B1C85">
      <w:pPr>
        <w:spacing w:after="0" w:line="240" w:lineRule="auto"/>
        <w:ind w:firstLine="851"/>
        <w:contextualSpacing/>
        <w:jc w:val="both"/>
        <w:rPr>
          <w:rFonts w:ascii="Times New Roman" w:hAnsi="Times New Roman"/>
          <w:b/>
          <w:sz w:val="28"/>
          <w:szCs w:val="28"/>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Целевые показатели устанавливаются по каждому виду коммунальных услуг и периодически корректируются.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Охват потребителей услугами используется для оценки качества работы систем жизнеобеспечения.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ascii="Times New Roman" w:eastAsia="Times New Roman" w:hAnsi="Times New Roman"/>
            <w:sz w:val="28"/>
            <w:szCs w:val="28"/>
            <w:lang w:eastAsia="ru-RU"/>
          </w:rPr>
          <w:t>1 км</w:t>
        </w:r>
      </w:smartTag>
      <w:r w:rsidRPr="00001827">
        <w:rPr>
          <w:rFonts w:ascii="Times New Roman" w:eastAsia="Times New Roman" w:hAnsi="Times New Roman"/>
          <w:sz w:val="28"/>
          <w:szCs w:val="28"/>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водоотведения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езультатом реализации</w:t>
      </w:r>
      <w:r w:rsidRPr="00001827">
        <w:rPr>
          <w:rFonts w:ascii="Times New Roman" w:eastAsia="Times New Roman" w:hAnsi="Times New Roman"/>
          <w:sz w:val="28"/>
          <w:szCs w:val="28"/>
          <w:lang w:eastAsia="ru-RU"/>
        </w:rPr>
        <w:t xml:space="preserve"> мероприятий по системе теплоснабжения муници</w:t>
      </w:r>
      <w:r>
        <w:rPr>
          <w:rFonts w:ascii="Times New Roman" w:eastAsia="Times New Roman" w:hAnsi="Times New Roman"/>
          <w:sz w:val="28"/>
          <w:szCs w:val="28"/>
          <w:lang w:eastAsia="ru-RU"/>
        </w:rPr>
        <w:t xml:space="preserve">пального образования является </w:t>
      </w:r>
      <w:r w:rsidRPr="00001827">
        <w:rPr>
          <w:rFonts w:ascii="Times New Roman" w:eastAsia="Times New Roman" w:hAnsi="Times New Roman"/>
          <w:sz w:val="28"/>
          <w:szCs w:val="28"/>
          <w:lang w:eastAsia="ru-RU"/>
        </w:rPr>
        <w:t>улучшение качества жилищно-коммунального обслуживания насе</w:t>
      </w:r>
      <w:r>
        <w:rPr>
          <w:rFonts w:ascii="Times New Roman" w:eastAsia="Times New Roman" w:hAnsi="Times New Roman"/>
          <w:sz w:val="28"/>
          <w:szCs w:val="28"/>
          <w:lang w:eastAsia="ru-RU"/>
        </w:rPr>
        <w:t>ления по системе теплоснабжения посредством строительства автономных источников теплоснабжения.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 Реализация мероприятий по системе электроснабжения позволит достичь следующего эффекта:</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eastAsia="Times New Roman" w:hAnsi="Times New Roman"/>
          <w:sz w:val="28"/>
          <w:szCs w:val="28"/>
          <w:lang w:eastAsia="ru-RU"/>
        </w:rPr>
        <w:t>ограммы в запланированные сроки.</w:t>
      </w:r>
    </w:p>
    <w:p w:rsidR="00926B07" w:rsidRDefault="00926B07" w:rsidP="00831C88">
      <w:pPr>
        <w:widowControl w:val="0"/>
        <w:tabs>
          <w:tab w:val="left" w:pos="862"/>
        </w:tabs>
        <w:spacing w:after="0" w:line="240" w:lineRule="auto"/>
        <w:ind w:firstLine="851"/>
        <w:contextualSpacing/>
        <w:jc w:val="both"/>
        <w:rPr>
          <w:rFonts w:ascii="Times New Roman" w:eastAsia="Arial Narrow" w:hAnsi="Times New Roman"/>
          <w:b/>
          <w:color w:val="000000"/>
          <w:sz w:val="28"/>
          <w:szCs w:val="28"/>
          <w:lang w:eastAsia="ru-RU" w:bidi="ru-RU"/>
        </w:rPr>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420E09" w:rsidRDefault="008943A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lastRenderedPageBreak/>
        <w:t>5</w:t>
      </w:r>
      <w:r w:rsidR="00C57FAD" w:rsidRPr="00E47FD5">
        <w:rPr>
          <w:rFonts w:ascii="Times New Roman" w:hAnsi="Times New Roman"/>
          <w:b/>
          <w:sz w:val="32"/>
          <w:szCs w:val="32"/>
        </w:rPr>
        <w:t xml:space="preserve"> </w:t>
      </w:r>
      <w:bookmarkStart w:id="47" w:name="_Toc422236264"/>
      <w:bookmarkStart w:id="48" w:name="_Toc434588889"/>
      <w:r w:rsidR="00420E09" w:rsidRPr="00E47FD5">
        <w:rPr>
          <w:rFonts w:ascii="Times New Roman" w:hAnsi="Times New Roman"/>
          <w:b/>
          <w:sz w:val="32"/>
          <w:szCs w:val="32"/>
        </w:rPr>
        <w:t>Программы инвестиционных проектов, обеспечивающих достижение целевых показателей коммунальной инфраструктуры</w:t>
      </w:r>
    </w:p>
    <w:p w:rsidR="006B1C85" w:rsidRPr="00E47FD5" w:rsidRDefault="006B1C85" w:rsidP="00831C88">
      <w:pPr>
        <w:spacing w:after="0" w:line="240" w:lineRule="auto"/>
        <w:ind w:firstLine="851"/>
        <w:contextualSpacing/>
        <w:jc w:val="both"/>
        <w:rPr>
          <w:rFonts w:ascii="Times New Roman" w:hAnsi="Times New Roman"/>
          <w:b/>
          <w:sz w:val="32"/>
          <w:szCs w:val="32"/>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5.1 П</w:t>
      </w:r>
      <w:r w:rsidRPr="00420E09">
        <w:rPr>
          <w:rFonts w:ascii="Times New Roman" w:hAnsi="Times New Roman"/>
          <w:b/>
          <w:sz w:val="28"/>
          <w:szCs w:val="28"/>
        </w:rPr>
        <w:t>рограмма инвестиционных проектов в водоснабжении</w:t>
      </w:r>
    </w:p>
    <w:p w:rsidR="006B1C85" w:rsidRDefault="006B1C85"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Настоящим проектом предусматривается застройка жилого массива: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w:t>
      </w:r>
      <w:proofErr w:type="gramStart"/>
      <w:r w:rsidRPr="00261EB2">
        <w:rPr>
          <w:rFonts w:ascii="Times New Roman" w:hAnsi="Times New Roman"/>
          <w:sz w:val="28"/>
          <w:szCs w:val="28"/>
        </w:rPr>
        <w:t>малоэтажная</w:t>
      </w:r>
      <w:proofErr w:type="gramEnd"/>
      <w:r w:rsidRPr="00261EB2">
        <w:rPr>
          <w:rFonts w:ascii="Times New Roman" w:hAnsi="Times New Roman"/>
          <w:sz w:val="28"/>
          <w:szCs w:val="28"/>
        </w:rPr>
        <w:t xml:space="preserve"> индивидуальная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w:t>
      </w:r>
      <w:proofErr w:type="gramStart"/>
      <w:r w:rsidRPr="00261EB2">
        <w:rPr>
          <w:rFonts w:ascii="Times New Roman" w:hAnsi="Times New Roman"/>
          <w:sz w:val="28"/>
          <w:szCs w:val="28"/>
        </w:rPr>
        <w:t>малоэтажная</w:t>
      </w:r>
      <w:proofErr w:type="gramEnd"/>
      <w:r w:rsidRPr="00261EB2">
        <w:rPr>
          <w:rFonts w:ascii="Times New Roman" w:hAnsi="Times New Roman"/>
          <w:sz w:val="28"/>
          <w:szCs w:val="28"/>
        </w:rPr>
        <w:t xml:space="preserve"> блокированная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Проектируемые водопроводные сети приняты к прокладке из полиэтиленовых напорных труб ГОСТ 18599-2001.</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Диаметры перемычек и расчетная схема водоснабжения определяются на последующих стадиях проектирования.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Для полива проездов и городских зеленых насаждений рекомендуется использовать воду из близлежащих рек. Полив осуществляется поливочными машинами.</w:t>
      </w:r>
    </w:p>
    <w:p w:rsidR="00261EB2" w:rsidRPr="00261EB2" w:rsidRDefault="00261EB2" w:rsidP="00261EB2">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Принципиальная схема подачи воды в село остается без изменений.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Расчетный расход на наружное и внутренне пожаротушение и расчетное количество одновременных пожаров </w:t>
      </w:r>
      <w:proofErr w:type="gramStart"/>
      <w:r w:rsidRPr="00261EB2">
        <w:rPr>
          <w:rFonts w:ascii="Times New Roman" w:hAnsi="Times New Roman"/>
          <w:sz w:val="28"/>
          <w:szCs w:val="28"/>
        </w:rPr>
        <w:t>приняты</w:t>
      </w:r>
      <w:proofErr w:type="gramEnd"/>
      <w:r w:rsidRPr="00261EB2">
        <w:rPr>
          <w:rFonts w:ascii="Times New Roman" w:hAnsi="Times New Roman"/>
          <w:sz w:val="28"/>
          <w:szCs w:val="28"/>
        </w:rPr>
        <w:t xml:space="preserve"> согласно СНиП 2.04.02-84*.</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Обеспечение нужд пожаротушения водой предусмотрено из системы </w:t>
      </w:r>
      <w:proofErr w:type="spellStart"/>
      <w:r w:rsidRPr="00261EB2">
        <w:rPr>
          <w:rFonts w:ascii="Times New Roman" w:hAnsi="Times New Roman"/>
          <w:sz w:val="28"/>
          <w:szCs w:val="28"/>
        </w:rPr>
        <w:t>хоз</w:t>
      </w:r>
      <w:proofErr w:type="spellEnd"/>
      <w:r w:rsidRPr="00261EB2">
        <w:rPr>
          <w:rFonts w:ascii="Times New Roman" w:hAnsi="Times New Roman"/>
          <w:sz w:val="28"/>
          <w:szCs w:val="28"/>
        </w:rPr>
        <w:t>-питьевого водопровода села.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lastRenderedPageBreak/>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w:t>
      </w:r>
      <w:proofErr w:type="gramStart"/>
      <w:r w:rsidRPr="00261EB2">
        <w:rPr>
          <w:rFonts w:ascii="Times New Roman" w:hAnsi="Times New Roman"/>
          <w:sz w:val="28"/>
          <w:szCs w:val="28"/>
        </w:rPr>
        <w:t>с</w:t>
      </w:r>
      <w:proofErr w:type="gramEnd"/>
      <w:r w:rsidRPr="00261EB2">
        <w:rPr>
          <w:rFonts w:ascii="Times New Roman" w:hAnsi="Times New Roman"/>
          <w:sz w:val="28"/>
          <w:szCs w:val="28"/>
        </w:rPr>
        <w:t>.</w:t>
      </w:r>
    </w:p>
    <w:p w:rsidR="006B1C85" w:rsidRDefault="006B1C85" w:rsidP="006B1C85">
      <w:pPr>
        <w:spacing w:after="0" w:line="240" w:lineRule="auto"/>
        <w:ind w:firstLine="851"/>
        <w:contextualSpacing/>
        <w:jc w:val="both"/>
        <w:rPr>
          <w:rFonts w:ascii="Times New Roman" w:hAnsi="Times New Roman"/>
          <w:sz w:val="28"/>
          <w:szCs w:val="28"/>
        </w:rPr>
      </w:pPr>
    </w:p>
    <w:p w:rsidR="006B1C85" w:rsidRPr="00D00249" w:rsidRDefault="006B1C85" w:rsidP="006B1C85">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5.1.1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6B1C85" w:rsidRPr="00F05DC6" w:rsidTr="00A2560F">
        <w:trPr>
          <w:trHeight w:val="694"/>
          <w:jc w:val="center"/>
        </w:trPr>
        <w:tc>
          <w:tcPr>
            <w:tcW w:w="284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Мероприятия</w:t>
            </w:r>
          </w:p>
        </w:tc>
        <w:tc>
          <w:tcPr>
            <w:tcW w:w="1985"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Источники финансирования</w:t>
            </w:r>
          </w:p>
        </w:tc>
        <w:tc>
          <w:tcPr>
            <w:tcW w:w="85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Итого</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 xml:space="preserve">(тыс. </w:t>
            </w:r>
            <w:proofErr w:type="spellStart"/>
            <w:r w:rsidRPr="00F05DC6">
              <w:rPr>
                <w:rFonts w:ascii="Times New Roman" w:hAnsi="Times New Roman"/>
                <w:sz w:val="24"/>
                <w:szCs w:val="24"/>
              </w:rPr>
              <w:t>руб</w:t>
            </w:r>
            <w:proofErr w:type="spellEnd"/>
            <w:r w:rsidRPr="00F05DC6">
              <w:rPr>
                <w:rFonts w:ascii="Times New Roman" w:hAnsi="Times New Roman"/>
                <w:sz w:val="24"/>
                <w:szCs w:val="24"/>
              </w:rPr>
              <w:t>)</w:t>
            </w:r>
          </w:p>
        </w:tc>
        <w:tc>
          <w:tcPr>
            <w:tcW w:w="4608" w:type="dxa"/>
            <w:gridSpan w:val="6"/>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Объем капитальных вложений</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w:t>
            </w:r>
            <w:proofErr w:type="spellStart"/>
            <w:r w:rsidRPr="00F05DC6">
              <w:rPr>
                <w:rFonts w:ascii="Times New Roman" w:hAnsi="Times New Roman"/>
                <w:sz w:val="24"/>
                <w:szCs w:val="24"/>
              </w:rPr>
              <w:t>тыс</w:t>
            </w:r>
            <w:proofErr w:type="gramStart"/>
            <w:r w:rsidRPr="00F05DC6">
              <w:rPr>
                <w:rFonts w:ascii="Times New Roman" w:hAnsi="Times New Roman"/>
                <w:sz w:val="24"/>
                <w:szCs w:val="24"/>
              </w:rPr>
              <w:t>.р</w:t>
            </w:r>
            <w:proofErr w:type="gramEnd"/>
            <w:r w:rsidRPr="00F05DC6">
              <w:rPr>
                <w:rFonts w:ascii="Times New Roman" w:hAnsi="Times New Roman"/>
                <w:sz w:val="24"/>
                <w:szCs w:val="24"/>
              </w:rPr>
              <w:t>уб</w:t>
            </w:r>
            <w:proofErr w:type="spellEnd"/>
            <w:r w:rsidRPr="00F05DC6">
              <w:rPr>
                <w:rFonts w:ascii="Times New Roman" w:hAnsi="Times New Roman"/>
                <w:sz w:val="24"/>
                <w:szCs w:val="24"/>
              </w:rPr>
              <w:t>)</w:t>
            </w:r>
          </w:p>
        </w:tc>
      </w:tr>
      <w:tr w:rsidR="006B1C85" w:rsidRPr="00F05DC6" w:rsidTr="00A2560F">
        <w:trPr>
          <w:trHeight w:val="197"/>
          <w:jc w:val="center"/>
        </w:trPr>
        <w:tc>
          <w:tcPr>
            <w:tcW w:w="2840" w:type="dxa"/>
            <w:vMerge/>
          </w:tcPr>
          <w:p w:rsidR="006B1C85" w:rsidRPr="00F05DC6" w:rsidRDefault="006B1C85" w:rsidP="00A2560F">
            <w:pPr>
              <w:rPr>
                <w:rFonts w:ascii="Times New Roman" w:hAnsi="Times New Roman"/>
                <w:sz w:val="24"/>
                <w:szCs w:val="24"/>
              </w:rPr>
            </w:pPr>
          </w:p>
        </w:tc>
        <w:tc>
          <w:tcPr>
            <w:tcW w:w="1985" w:type="dxa"/>
            <w:vMerge/>
          </w:tcPr>
          <w:p w:rsidR="006B1C85" w:rsidRPr="00F05DC6" w:rsidRDefault="006B1C85" w:rsidP="00A2560F">
            <w:pPr>
              <w:rPr>
                <w:rFonts w:ascii="Times New Roman" w:hAnsi="Times New Roman"/>
                <w:sz w:val="24"/>
                <w:szCs w:val="24"/>
              </w:rPr>
            </w:pPr>
          </w:p>
        </w:tc>
        <w:tc>
          <w:tcPr>
            <w:tcW w:w="850" w:type="dxa"/>
            <w:vMerge/>
          </w:tcPr>
          <w:p w:rsidR="006B1C85" w:rsidRPr="00F05DC6" w:rsidRDefault="006B1C85" w:rsidP="00A2560F">
            <w:pPr>
              <w:rPr>
                <w:rFonts w:ascii="Times New Roman" w:hAnsi="Times New Roman"/>
                <w:sz w:val="24"/>
                <w:szCs w:val="24"/>
              </w:rPr>
            </w:pPr>
          </w:p>
        </w:tc>
        <w:tc>
          <w:tcPr>
            <w:tcW w:w="746"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2016</w:t>
            </w:r>
          </w:p>
        </w:tc>
        <w:tc>
          <w:tcPr>
            <w:tcW w:w="770"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2017</w:t>
            </w:r>
          </w:p>
        </w:tc>
        <w:tc>
          <w:tcPr>
            <w:tcW w:w="75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2018</w:t>
            </w:r>
          </w:p>
        </w:tc>
        <w:tc>
          <w:tcPr>
            <w:tcW w:w="80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2019</w:t>
            </w:r>
          </w:p>
        </w:tc>
        <w:tc>
          <w:tcPr>
            <w:tcW w:w="757"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2020</w:t>
            </w:r>
          </w:p>
        </w:tc>
        <w:tc>
          <w:tcPr>
            <w:tcW w:w="781"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2021-2026</w:t>
            </w:r>
          </w:p>
        </w:tc>
      </w:tr>
      <w:tr w:rsidR="006B1C85" w:rsidRPr="00F05DC6" w:rsidTr="00A2560F">
        <w:trPr>
          <w:jc w:val="center"/>
        </w:trPr>
        <w:tc>
          <w:tcPr>
            <w:tcW w:w="2840" w:type="dxa"/>
          </w:tcPr>
          <w:p w:rsidR="006B1C85" w:rsidRPr="008678EA" w:rsidRDefault="005D4628" w:rsidP="005D4628">
            <w:pPr>
              <w:rPr>
                <w:rFonts w:ascii="Times New Roman" w:hAnsi="Times New Roman"/>
                <w:sz w:val="24"/>
                <w:szCs w:val="24"/>
              </w:rPr>
            </w:pPr>
            <w:r>
              <w:rPr>
                <w:rFonts w:ascii="Times New Roman" w:eastAsia="Times New Roman" w:hAnsi="Times New Roman"/>
                <w:bCs/>
                <w:sz w:val="24"/>
                <w:szCs w:val="24"/>
                <w:lang w:eastAsia="ru-RU"/>
              </w:rPr>
              <w:t xml:space="preserve">Строительство </w:t>
            </w:r>
            <w:r w:rsidR="006B1C85" w:rsidRPr="008678EA">
              <w:rPr>
                <w:rFonts w:ascii="Times New Roman" w:eastAsia="Times New Roman" w:hAnsi="Times New Roman"/>
                <w:bCs/>
                <w:sz w:val="24"/>
                <w:szCs w:val="24"/>
                <w:lang w:eastAsia="ru-RU"/>
              </w:rPr>
              <w:t>водопроводных сетей</w:t>
            </w:r>
          </w:p>
        </w:tc>
        <w:tc>
          <w:tcPr>
            <w:tcW w:w="1985" w:type="dxa"/>
          </w:tcPr>
          <w:p w:rsidR="006B1C85" w:rsidRDefault="006B1C85" w:rsidP="00A2560F">
            <w:pPr>
              <w:rPr>
                <w:rFonts w:ascii="Times New Roman" w:eastAsia="Times New Roman" w:hAnsi="Times New Roman"/>
                <w:bCs/>
                <w:szCs w:val="20"/>
                <w:lang w:eastAsia="ru-RU"/>
              </w:rPr>
            </w:pPr>
            <w:r w:rsidRPr="00FE46B9">
              <w:rPr>
                <w:rFonts w:ascii="Times New Roman" w:eastAsia="Times New Roman" w:hAnsi="Times New Roman"/>
                <w:bCs/>
                <w:szCs w:val="20"/>
                <w:lang w:eastAsia="ru-RU"/>
              </w:rPr>
              <w:t>Бюджет Республики Башкортостан</w:t>
            </w:r>
            <w:r>
              <w:rPr>
                <w:rFonts w:ascii="Times New Roman" w:eastAsia="Times New Roman" w:hAnsi="Times New Roman"/>
                <w:bCs/>
                <w:szCs w:val="20"/>
                <w:lang w:eastAsia="ru-RU"/>
              </w:rPr>
              <w:t>,</w:t>
            </w:r>
          </w:p>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026DB" w:rsidP="00F471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F471DF">
              <w:rPr>
                <w:rFonts w:ascii="Times New Roman" w:eastAsia="Times New Roman" w:hAnsi="Times New Roman"/>
                <w:b/>
                <w:bCs/>
                <w:sz w:val="20"/>
                <w:szCs w:val="20"/>
                <w:lang w:eastAsia="ru-RU"/>
              </w:rPr>
              <w:t>6</w:t>
            </w:r>
            <w:r w:rsidR="006B1C85">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583</w:t>
            </w:r>
          </w:p>
        </w:tc>
        <w:tc>
          <w:tcPr>
            <w:tcW w:w="770" w:type="dxa"/>
            <w:vAlign w:val="center"/>
          </w:tcPr>
          <w:p w:rsidR="006B1C85" w:rsidRPr="00FE46B9" w:rsidRDefault="004D508B"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6B1C85">
              <w:rPr>
                <w:rFonts w:ascii="Times New Roman" w:eastAsia="Times New Roman" w:hAnsi="Times New Roman"/>
                <w:b/>
                <w:bCs/>
                <w:sz w:val="20"/>
                <w:szCs w:val="20"/>
                <w:lang w:eastAsia="ru-RU"/>
              </w:rPr>
              <w:t>249</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6B1C85">
              <w:rPr>
                <w:rFonts w:ascii="Times New Roman" w:eastAsia="Times New Roman" w:hAnsi="Times New Roman"/>
                <w:b/>
                <w:bCs/>
                <w:sz w:val="20"/>
                <w:szCs w:val="20"/>
                <w:lang w:eastAsia="ru-RU"/>
              </w:rPr>
              <w:t>253</w:t>
            </w:r>
          </w:p>
        </w:tc>
        <w:tc>
          <w:tcPr>
            <w:tcW w:w="802" w:type="dxa"/>
            <w:vAlign w:val="center"/>
          </w:tcPr>
          <w:p w:rsidR="006B1C85" w:rsidRPr="00FE46B9" w:rsidRDefault="004D508B"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226</w:t>
            </w:r>
          </w:p>
        </w:tc>
        <w:tc>
          <w:tcPr>
            <w:tcW w:w="757" w:type="dxa"/>
            <w:vAlign w:val="center"/>
          </w:tcPr>
          <w:p w:rsidR="006B1C85" w:rsidRPr="00FE46B9" w:rsidRDefault="00F471D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r w:rsidR="006B1C85">
              <w:rPr>
                <w:rFonts w:ascii="Times New Roman" w:eastAsia="Times New Roman" w:hAnsi="Times New Roman"/>
                <w:b/>
                <w:bCs/>
                <w:sz w:val="20"/>
                <w:szCs w:val="20"/>
                <w:lang w:eastAsia="ru-RU"/>
              </w:rPr>
              <w:t>790</w:t>
            </w:r>
          </w:p>
        </w:tc>
        <w:tc>
          <w:tcPr>
            <w:tcW w:w="781" w:type="dxa"/>
            <w:vAlign w:val="center"/>
          </w:tcPr>
          <w:p w:rsidR="006B1C85" w:rsidRPr="00FE46B9" w:rsidRDefault="006026DB"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050</w:t>
            </w:r>
          </w:p>
        </w:tc>
      </w:tr>
      <w:tr w:rsidR="006B1C85" w:rsidRPr="00F05DC6" w:rsidTr="00A2560F">
        <w:trPr>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bCs/>
                <w:szCs w:val="20"/>
                <w:lang w:eastAsia="ru-RU"/>
              </w:rPr>
              <w:t>Бюджет Республики Башкортостан</w:t>
            </w:r>
          </w:p>
        </w:tc>
        <w:tc>
          <w:tcPr>
            <w:tcW w:w="850" w:type="dxa"/>
            <w:vAlign w:val="center"/>
          </w:tcPr>
          <w:p w:rsidR="006B1C85" w:rsidRPr="00FE46B9" w:rsidRDefault="006026DB" w:rsidP="00F471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F471DF">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vAlign w:val="center"/>
          </w:tcPr>
          <w:p w:rsidR="006B1C85" w:rsidRPr="00FE46B9" w:rsidRDefault="004D508B"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5D4628">
              <w:rPr>
                <w:rFonts w:ascii="Times New Roman" w:eastAsia="Times New Roman" w:hAnsi="Times New Roman"/>
                <w:b/>
                <w:bCs/>
                <w:sz w:val="20"/>
                <w:szCs w:val="20"/>
                <w:lang w:eastAsia="ru-RU"/>
              </w:rPr>
              <w:t>083</w:t>
            </w:r>
          </w:p>
        </w:tc>
        <w:tc>
          <w:tcPr>
            <w:tcW w:w="752" w:type="dxa"/>
            <w:vAlign w:val="center"/>
          </w:tcPr>
          <w:p w:rsidR="006B1C85" w:rsidRPr="00FE46B9" w:rsidRDefault="006B1C85"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087</w:t>
            </w:r>
          </w:p>
        </w:tc>
        <w:tc>
          <w:tcPr>
            <w:tcW w:w="802" w:type="dxa"/>
            <w:vAlign w:val="center"/>
          </w:tcPr>
          <w:p w:rsidR="006B1C85" w:rsidRPr="00FE46B9" w:rsidRDefault="004D508B"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985</w:t>
            </w:r>
          </w:p>
        </w:tc>
        <w:tc>
          <w:tcPr>
            <w:tcW w:w="757" w:type="dxa"/>
            <w:vAlign w:val="center"/>
          </w:tcPr>
          <w:p w:rsidR="006B1C85" w:rsidRPr="00FE46B9" w:rsidRDefault="00F471D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r w:rsidR="006B1C85">
              <w:rPr>
                <w:rFonts w:ascii="Times New Roman" w:eastAsia="Times New Roman" w:hAnsi="Times New Roman"/>
                <w:b/>
                <w:bCs/>
                <w:sz w:val="20"/>
                <w:szCs w:val="20"/>
                <w:lang w:eastAsia="ru-RU"/>
              </w:rPr>
              <w:t>515</w:t>
            </w:r>
          </w:p>
        </w:tc>
        <w:tc>
          <w:tcPr>
            <w:tcW w:w="781" w:type="dxa"/>
            <w:vAlign w:val="center"/>
          </w:tcPr>
          <w:p w:rsidR="006B1C85" w:rsidRPr="00FE46B9" w:rsidRDefault="006026DB"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800</w:t>
            </w:r>
          </w:p>
        </w:tc>
      </w:tr>
      <w:tr w:rsidR="006B1C85" w:rsidRPr="00F05DC6" w:rsidTr="00A2560F">
        <w:trPr>
          <w:trHeight w:val="249"/>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80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6B1C85">
              <w:rPr>
                <w:rFonts w:ascii="Times New Roman" w:eastAsia="Times New Roman" w:hAnsi="Times New Roman"/>
                <w:b/>
                <w:bCs/>
                <w:sz w:val="20"/>
                <w:szCs w:val="20"/>
                <w:lang w:eastAsia="ru-RU"/>
              </w:rPr>
              <w:t>41</w:t>
            </w:r>
          </w:p>
        </w:tc>
        <w:tc>
          <w:tcPr>
            <w:tcW w:w="757"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75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r>
    </w:tbl>
    <w:p w:rsidR="00000AA6" w:rsidRDefault="00000AA6" w:rsidP="00831C88">
      <w:pPr>
        <w:spacing w:after="0" w:line="240" w:lineRule="auto"/>
        <w:ind w:firstLine="851"/>
        <w:contextualSpacing/>
        <w:jc w:val="both"/>
        <w:rPr>
          <w:rFonts w:ascii="Times New Roman" w:hAnsi="Times New Roman"/>
          <w:b/>
          <w:sz w:val="28"/>
          <w:szCs w:val="28"/>
        </w:rPr>
      </w:pPr>
    </w:p>
    <w:p w:rsidR="00000AA6" w:rsidRDefault="00000AA6"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5.2 П</w:t>
      </w:r>
      <w:r w:rsidRPr="00420E09">
        <w:rPr>
          <w:rFonts w:ascii="Times New Roman" w:hAnsi="Times New Roman"/>
          <w:b/>
          <w:sz w:val="28"/>
          <w:szCs w:val="28"/>
        </w:rPr>
        <w:t>рограмма инвестиционных проектов в водоотведении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Схема канализации села решена с учетом рельефа местности и геологических условий площадки строительства.</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261EB2" w:rsidRPr="00261EB2" w:rsidRDefault="00261EB2" w:rsidP="00261EB2">
      <w:pPr>
        <w:ind w:firstLine="851"/>
        <w:jc w:val="both"/>
        <w:rPr>
          <w:rStyle w:val="11"/>
          <w:rFonts w:ascii="Times New Roman" w:eastAsia="TimesNewRoman" w:hAnsi="Times New Roman"/>
          <w:color w:val="000000"/>
          <w:sz w:val="28"/>
          <w:szCs w:val="28"/>
        </w:rPr>
      </w:pPr>
      <w:r w:rsidRPr="00261EB2">
        <w:rPr>
          <w:rStyle w:val="11"/>
          <w:rFonts w:ascii="Times New Roman" w:hAnsi="Times New Roman"/>
          <w:sz w:val="28"/>
          <w:szCs w:val="28"/>
        </w:rPr>
        <w:t xml:space="preserve">Проектом предусматривается реконструкция биологических очистных сооружений. </w:t>
      </w:r>
      <w:r w:rsidRPr="00261EB2">
        <w:rPr>
          <w:rStyle w:val="11"/>
          <w:rFonts w:ascii="Times New Roman" w:eastAsia="TimesNewRoman" w:hAnsi="Times New Roman"/>
          <w:color w:val="000000"/>
          <w:sz w:val="28"/>
          <w:szCs w:val="28"/>
        </w:rPr>
        <w:t xml:space="preserve">На </w:t>
      </w:r>
      <w:proofErr w:type="gramStart"/>
      <w:r w:rsidRPr="00261EB2">
        <w:rPr>
          <w:rStyle w:val="11"/>
          <w:rFonts w:ascii="Times New Roman" w:eastAsia="TimesNewRoman" w:hAnsi="Times New Roman"/>
          <w:color w:val="000000"/>
          <w:sz w:val="28"/>
          <w:szCs w:val="28"/>
        </w:rPr>
        <w:t>БОС</w:t>
      </w:r>
      <w:proofErr w:type="gramEnd"/>
      <w:r w:rsidRPr="00261EB2">
        <w:rPr>
          <w:rStyle w:val="11"/>
          <w:rFonts w:ascii="Times New Roman" w:eastAsia="TimesNewRoman" w:hAnsi="Times New Roman"/>
          <w:color w:val="000000"/>
          <w:sz w:val="28"/>
          <w:szCs w:val="28"/>
        </w:rPr>
        <w:t xml:space="preserve">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261EB2" w:rsidRPr="00261EB2" w:rsidRDefault="00261EB2" w:rsidP="00261EB2">
      <w:pPr>
        <w:ind w:firstLine="851"/>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 xml:space="preserve">  Одной из передовых разработок в системе очистных сооружений сточных вод является замена </w:t>
      </w:r>
      <w:proofErr w:type="spellStart"/>
      <w:r w:rsidRPr="00261EB2">
        <w:rPr>
          <w:rFonts w:ascii="Times New Roman" w:eastAsia="TimesNewRoman" w:hAnsi="Times New Roman"/>
          <w:color w:val="000000"/>
          <w:sz w:val="28"/>
          <w:szCs w:val="28"/>
        </w:rPr>
        <w:t>аэротенков</w:t>
      </w:r>
      <w:proofErr w:type="spellEnd"/>
      <w:r w:rsidRPr="00261EB2">
        <w:rPr>
          <w:rFonts w:ascii="Times New Roman" w:eastAsia="TimesNewRoman" w:hAnsi="Times New Roman"/>
          <w:color w:val="000000"/>
          <w:sz w:val="28"/>
          <w:szCs w:val="28"/>
        </w:rPr>
        <w:t xml:space="preserve"> на многофункциональные модульные сооружения  -  </w:t>
      </w:r>
      <w:proofErr w:type="spellStart"/>
      <w:r w:rsidRPr="00261EB2">
        <w:rPr>
          <w:rFonts w:ascii="Times New Roman" w:eastAsia="TimesNewRoman" w:hAnsi="Times New Roman"/>
          <w:color w:val="000000"/>
          <w:sz w:val="28"/>
          <w:szCs w:val="28"/>
        </w:rPr>
        <w:t>биоблоки</w:t>
      </w:r>
      <w:proofErr w:type="spellEnd"/>
      <w:r w:rsidRPr="00261EB2">
        <w:rPr>
          <w:rFonts w:ascii="Times New Roman" w:eastAsia="TimesNewRoman" w:hAnsi="Times New Roman"/>
          <w:color w:val="000000"/>
          <w:sz w:val="28"/>
          <w:szCs w:val="28"/>
        </w:rPr>
        <w:t xml:space="preserve">. В нём объединены практически все основные процессы </w:t>
      </w:r>
      <w:proofErr w:type="spellStart"/>
      <w:r w:rsidRPr="00261EB2">
        <w:rPr>
          <w:rFonts w:ascii="Times New Roman" w:eastAsia="TimesNewRoman" w:hAnsi="Times New Roman"/>
          <w:color w:val="000000"/>
          <w:sz w:val="28"/>
          <w:szCs w:val="28"/>
        </w:rPr>
        <w:t>биоочистки</w:t>
      </w:r>
      <w:proofErr w:type="spellEnd"/>
      <w:r w:rsidRPr="00261EB2">
        <w:rPr>
          <w:rFonts w:ascii="Times New Roman" w:eastAsia="TimesNewRoman" w:hAnsi="Times New Roman"/>
          <w:color w:val="000000"/>
          <w:sz w:val="28"/>
          <w:szCs w:val="28"/>
        </w:rPr>
        <w:t xml:space="preserve">. Производительность </w:t>
      </w:r>
      <w:proofErr w:type="spellStart"/>
      <w:r w:rsidRPr="00261EB2">
        <w:rPr>
          <w:rFonts w:ascii="Times New Roman" w:eastAsia="TimesNewRoman" w:hAnsi="Times New Roman"/>
          <w:color w:val="000000"/>
          <w:sz w:val="28"/>
          <w:szCs w:val="28"/>
        </w:rPr>
        <w:t>биоблоков</w:t>
      </w:r>
      <w:proofErr w:type="spellEnd"/>
      <w:r w:rsidRPr="00261EB2">
        <w:rPr>
          <w:rFonts w:ascii="Times New Roman" w:eastAsia="TimesNewRoman" w:hAnsi="Times New Roman"/>
          <w:color w:val="000000"/>
          <w:sz w:val="28"/>
          <w:szCs w:val="28"/>
        </w:rPr>
        <w:t xml:space="preserve">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w:t>
      </w:r>
      <w:r w:rsidRPr="00261EB2">
        <w:rPr>
          <w:rFonts w:ascii="Times New Roman" w:eastAsia="TimesNewRoman" w:hAnsi="Times New Roman"/>
          <w:color w:val="000000"/>
          <w:sz w:val="28"/>
          <w:szCs w:val="28"/>
        </w:rPr>
        <w:lastRenderedPageBreak/>
        <w:t>чем на 40%, снизить прирост избыточного активного ила на 200%, уменьшить протяжённость технологических коммуникаций на 200- 300% .</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61EB2" w:rsidRPr="00261EB2" w:rsidRDefault="00261EB2" w:rsidP="00261EB2">
      <w:pPr>
        <w:ind w:firstLine="851"/>
        <w:jc w:val="both"/>
        <w:rPr>
          <w:rStyle w:val="11"/>
          <w:rFonts w:ascii="Times New Roman" w:hAnsi="Times New Roman"/>
          <w:sz w:val="28"/>
          <w:szCs w:val="28"/>
        </w:rPr>
      </w:pPr>
      <w:r w:rsidRPr="00261EB2">
        <w:rPr>
          <w:rStyle w:val="11"/>
          <w:rFonts w:ascii="Times New Roman" w:hAnsi="Times New Roman"/>
          <w:sz w:val="28"/>
          <w:szCs w:val="28"/>
        </w:rPr>
        <w:t>Сети самотечной и напорной канализации приняты к прокладке из двухслойных гофрированных полипропиленовых труб «</w:t>
      </w:r>
      <w:proofErr w:type="spellStart"/>
      <w:r w:rsidRPr="00261EB2">
        <w:rPr>
          <w:rStyle w:val="11"/>
          <w:rFonts w:ascii="Times New Roman" w:hAnsi="Times New Roman"/>
          <w:sz w:val="28"/>
          <w:szCs w:val="28"/>
          <w:lang w:val="en-US"/>
        </w:rPr>
        <w:t>Wavin</w:t>
      </w:r>
      <w:proofErr w:type="spellEnd"/>
      <w:r w:rsidRPr="00261EB2">
        <w:rPr>
          <w:rStyle w:val="11"/>
          <w:rFonts w:ascii="Times New Roman" w:hAnsi="Times New Roman"/>
          <w:sz w:val="28"/>
          <w:szCs w:val="28"/>
        </w:rPr>
        <w:t xml:space="preserve"> </w:t>
      </w:r>
      <w:r w:rsidRPr="00261EB2">
        <w:rPr>
          <w:rStyle w:val="11"/>
          <w:rFonts w:ascii="Times New Roman" w:hAnsi="Times New Roman"/>
          <w:sz w:val="28"/>
          <w:szCs w:val="28"/>
          <w:lang w:val="en-US"/>
        </w:rPr>
        <w:t>X</w:t>
      </w:r>
      <w:r w:rsidRPr="00261EB2">
        <w:rPr>
          <w:rStyle w:val="11"/>
          <w:rFonts w:ascii="Times New Roman" w:hAnsi="Times New Roman"/>
          <w:sz w:val="28"/>
          <w:szCs w:val="28"/>
        </w:rPr>
        <w:t>–</w:t>
      </w:r>
      <w:r w:rsidRPr="00261EB2">
        <w:rPr>
          <w:rStyle w:val="11"/>
          <w:rFonts w:ascii="Times New Roman" w:hAnsi="Times New Roman"/>
          <w:sz w:val="28"/>
          <w:szCs w:val="28"/>
          <w:lang w:val="en-US"/>
        </w:rPr>
        <w:t>Stream</w:t>
      </w:r>
      <w:r w:rsidRPr="00261EB2">
        <w:rPr>
          <w:rStyle w:val="11"/>
          <w:rFonts w:ascii="Times New Roman" w:hAnsi="Times New Roman"/>
          <w:sz w:val="28"/>
          <w:szCs w:val="28"/>
        </w:rPr>
        <w:t>». Диаметры трубопроводов рассчитываются на последующих этапах проектирования.</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Трубопроводы напорной канализации прокладываются в две нитки.</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Норма водоотведения принята по табл. 1, 3 СНиП 2.04.02–84*.</w:t>
      </w:r>
    </w:p>
    <w:p w:rsidR="00A2560F" w:rsidRDefault="00A2560F" w:rsidP="00A2560F">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5.2.1</w:t>
      </w:r>
    </w:p>
    <w:tbl>
      <w:tblPr>
        <w:tblStyle w:val="ad"/>
        <w:tblW w:w="10290" w:type="dxa"/>
        <w:jc w:val="center"/>
        <w:tblInd w:w="-950" w:type="dxa"/>
        <w:tblLayout w:type="fixed"/>
        <w:tblLook w:val="04A0" w:firstRow="1" w:lastRow="0" w:firstColumn="1" w:lastColumn="0" w:noHBand="0" w:noVBand="1"/>
      </w:tblPr>
      <w:tblGrid>
        <w:gridCol w:w="2847"/>
        <w:gridCol w:w="1985"/>
        <w:gridCol w:w="850"/>
        <w:gridCol w:w="746"/>
        <w:gridCol w:w="770"/>
        <w:gridCol w:w="853"/>
        <w:gridCol w:w="701"/>
        <w:gridCol w:w="717"/>
        <w:gridCol w:w="821"/>
      </w:tblGrid>
      <w:tr w:rsidR="00A2560F" w:rsidRPr="00D00249" w:rsidTr="00A2560F">
        <w:trPr>
          <w:jc w:val="center"/>
        </w:trPr>
        <w:tc>
          <w:tcPr>
            <w:tcW w:w="284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A2560F" w:rsidRPr="00D00249" w:rsidTr="00F471DF">
        <w:trPr>
          <w:jc w:val="center"/>
        </w:trPr>
        <w:tc>
          <w:tcPr>
            <w:tcW w:w="284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850"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853"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70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1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82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F471DF">
        <w:trPr>
          <w:jc w:val="center"/>
        </w:trPr>
        <w:tc>
          <w:tcPr>
            <w:tcW w:w="2847" w:type="dxa"/>
          </w:tcPr>
          <w:p w:rsidR="00A2560F" w:rsidRPr="00B53994" w:rsidRDefault="00A2560F" w:rsidP="00A2560F">
            <w:pPr>
              <w:rPr>
                <w:rFonts w:ascii="Times New Roman" w:hAnsi="Times New Roman"/>
                <w:sz w:val="24"/>
                <w:szCs w:val="24"/>
              </w:rPr>
            </w:pPr>
            <w:r w:rsidRPr="00B53994">
              <w:rPr>
                <w:rFonts w:ascii="Times New Roman" w:eastAsia="Times New Roman" w:hAnsi="Times New Roman" w:cstheme="minorBidi"/>
                <w:color w:val="000000"/>
                <w:sz w:val="20"/>
                <w:szCs w:val="20"/>
                <w:lang w:eastAsia="ru-RU"/>
              </w:rPr>
              <w:t>Строительство очистных сооружений</w:t>
            </w:r>
          </w:p>
        </w:tc>
        <w:tc>
          <w:tcPr>
            <w:tcW w:w="1985" w:type="dxa"/>
          </w:tcPr>
          <w:p w:rsidR="00A2560F" w:rsidRDefault="00A2560F" w:rsidP="00A2560F">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F471D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4</w:t>
            </w:r>
            <w:r w:rsidR="00062362">
              <w:rPr>
                <w:rFonts w:ascii="Times New Roman" w:eastAsiaTheme="minorHAnsi" w:hAnsi="Times New Roman"/>
                <w:b/>
                <w:sz w:val="24"/>
              </w:rPr>
              <w:t>0</w:t>
            </w:r>
            <w:r w:rsidR="00A2560F">
              <w:rPr>
                <w:rFonts w:ascii="Times New Roman" w:eastAsiaTheme="minorHAnsi" w:hAnsi="Times New Roman"/>
                <w:b/>
                <w:sz w:val="24"/>
              </w:rPr>
              <w:t>279</w:t>
            </w:r>
          </w:p>
        </w:tc>
        <w:tc>
          <w:tcPr>
            <w:tcW w:w="746"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3503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888</w:t>
            </w:r>
          </w:p>
        </w:tc>
        <w:tc>
          <w:tcPr>
            <w:tcW w:w="853" w:type="dxa"/>
            <w:vAlign w:val="center"/>
          </w:tcPr>
          <w:p w:rsidR="00A2560F" w:rsidRPr="00F31FFD" w:rsidRDefault="00F471D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1</w:t>
            </w:r>
            <w:r w:rsidR="00A2560F">
              <w:rPr>
                <w:rFonts w:ascii="Times New Roman" w:eastAsia="Times New Roman" w:hAnsi="Times New Roman"/>
                <w:b/>
                <w:bCs/>
                <w:sz w:val="24"/>
                <w:lang w:eastAsia="ru-RU"/>
              </w:rPr>
              <w:t>6223</w:t>
            </w:r>
          </w:p>
        </w:tc>
        <w:tc>
          <w:tcPr>
            <w:tcW w:w="701"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3700</w:t>
            </w:r>
          </w:p>
        </w:tc>
        <w:tc>
          <w:tcPr>
            <w:tcW w:w="717"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2990</w:t>
            </w:r>
          </w:p>
        </w:tc>
        <w:tc>
          <w:tcPr>
            <w:tcW w:w="821" w:type="dxa"/>
            <w:vAlign w:val="center"/>
          </w:tcPr>
          <w:p w:rsidR="00A2560F" w:rsidRPr="00F31FFD" w:rsidRDefault="00F471D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1</w:t>
            </w:r>
            <w:r w:rsidR="00A2560F">
              <w:rPr>
                <w:rFonts w:ascii="Times New Roman" w:eastAsia="Times New Roman" w:hAnsi="Times New Roman"/>
                <w:b/>
                <w:bCs/>
                <w:sz w:val="24"/>
                <w:lang w:eastAsia="ru-RU"/>
              </w:rPr>
              <w:t>2975</w:t>
            </w:r>
          </w:p>
        </w:tc>
      </w:tr>
      <w:tr w:rsidR="00A2560F" w:rsidRPr="00D00249" w:rsidTr="00F471D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Бюджет Республики Башкортостан</w:t>
            </w:r>
          </w:p>
        </w:tc>
        <w:tc>
          <w:tcPr>
            <w:tcW w:w="850" w:type="dxa"/>
            <w:vAlign w:val="center"/>
          </w:tcPr>
          <w:p w:rsidR="00A2560F" w:rsidRPr="00F31FFD" w:rsidRDefault="00F471D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w:t>
            </w:r>
            <w:r w:rsidR="00062362">
              <w:rPr>
                <w:rFonts w:ascii="Times New Roman" w:eastAsia="Times New Roman" w:hAnsi="Times New Roman" w:cstheme="minorBidi"/>
                <w:b/>
                <w:bCs/>
                <w:sz w:val="20"/>
                <w:szCs w:val="20"/>
                <w:lang w:eastAsia="ru-RU"/>
              </w:rPr>
              <w:t>8</w:t>
            </w:r>
            <w:r w:rsidR="00A2560F">
              <w:rPr>
                <w:rFonts w:ascii="Times New Roman" w:eastAsia="Times New Roman" w:hAnsi="Times New Roman" w:cstheme="minorBidi"/>
                <w:b/>
                <w:bCs/>
                <w:sz w:val="20"/>
                <w:szCs w:val="20"/>
                <w:lang w:eastAsia="ru-RU"/>
              </w:rPr>
              <w:t>550</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3300</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650</w:t>
            </w:r>
          </w:p>
        </w:tc>
        <w:tc>
          <w:tcPr>
            <w:tcW w:w="853" w:type="dxa"/>
            <w:vAlign w:val="center"/>
          </w:tcPr>
          <w:p w:rsidR="00A2560F" w:rsidRPr="00F31FFD" w:rsidRDefault="00F471D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w:t>
            </w:r>
            <w:r w:rsidR="00A2560F">
              <w:rPr>
                <w:rFonts w:ascii="Times New Roman" w:eastAsia="Times New Roman" w:hAnsi="Times New Roman" w:cstheme="minorBidi"/>
                <w:b/>
                <w:bCs/>
                <w:sz w:val="20"/>
                <w:szCs w:val="20"/>
                <w:lang w:eastAsia="ru-RU"/>
              </w:rPr>
              <w:t>5950</w:t>
            </w:r>
          </w:p>
        </w:tc>
        <w:tc>
          <w:tcPr>
            <w:tcW w:w="70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3400</w:t>
            </w:r>
          </w:p>
        </w:tc>
        <w:tc>
          <w:tcPr>
            <w:tcW w:w="71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2650</w:t>
            </w:r>
          </w:p>
        </w:tc>
        <w:tc>
          <w:tcPr>
            <w:tcW w:w="821" w:type="dxa"/>
            <w:vAlign w:val="center"/>
          </w:tcPr>
          <w:p w:rsidR="00A2560F" w:rsidRPr="00F31FFD" w:rsidRDefault="00F471D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w:t>
            </w:r>
            <w:r w:rsidR="00A2560F">
              <w:rPr>
                <w:rFonts w:ascii="Times New Roman" w:eastAsia="Times New Roman" w:hAnsi="Times New Roman" w:cstheme="minorBidi"/>
                <w:b/>
                <w:bCs/>
                <w:sz w:val="20"/>
                <w:szCs w:val="20"/>
                <w:lang w:eastAsia="ru-RU"/>
              </w:rPr>
              <w:t>2600</w:t>
            </w:r>
          </w:p>
        </w:tc>
      </w:tr>
      <w:tr w:rsidR="00A2560F" w:rsidRPr="00D00249" w:rsidTr="00F471D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1729</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238</w:t>
            </w:r>
          </w:p>
        </w:tc>
        <w:tc>
          <w:tcPr>
            <w:tcW w:w="853"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273</w:t>
            </w:r>
          </w:p>
        </w:tc>
        <w:tc>
          <w:tcPr>
            <w:tcW w:w="70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300</w:t>
            </w:r>
          </w:p>
        </w:tc>
        <w:tc>
          <w:tcPr>
            <w:tcW w:w="71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w:t>
            </w:r>
          </w:p>
        </w:tc>
        <w:tc>
          <w:tcPr>
            <w:tcW w:w="82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375</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5.3 П</w:t>
      </w:r>
      <w:r w:rsidRPr="00420E09">
        <w:rPr>
          <w:rFonts w:ascii="Times New Roman" w:hAnsi="Times New Roman"/>
          <w:b/>
          <w:sz w:val="28"/>
          <w:szCs w:val="28"/>
        </w:rPr>
        <w:t>рограмма инвестиционных проектов в теплоснабжении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shd w:val="clear" w:color="auto" w:fill="FFFFFF"/>
        </w:rPr>
      </w:pPr>
      <w:r w:rsidRPr="00261EB2">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A2560F"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shd w:val="clear" w:color="auto" w:fill="FFFFFF"/>
        </w:rPr>
        <w:t>Тепло</w:t>
      </w:r>
      <w:r w:rsidRPr="00261EB2">
        <w:rPr>
          <w:rFonts w:ascii="Times New Roman" w:hAnsi="Times New Roman"/>
          <w:sz w:val="28"/>
          <w:szCs w:val="28"/>
        </w:rPr>
        <w:t xml:space="preserve">снабжение отдельно стоящих общественных зданий и секционной застройки  </w:t>
      </w:r>
      <w:r w:rsidRPr="00261EB2">
        <w:rPr>
          <w:rFonts w:ascii="Times New Roman" w:hAnsi="Times New Roman"/>
          <w:sz w:val="28"/>
          <w:szCs w:val="28"/>
          <w:shd w:val="clear" w:color="auto" w:fill="FFFFFF"/>
        </w:rPr>
        <w:t>на новых территориях</w:t>
      </w:r>
      <w:r w:rsidRPr="00261EB2">
        <w:rPr>
          <w:rFonts w:ascii="Times New Roman" w:hAnsi="Times New Roman"/>
          <w:sz w:val="28"/>
          <w:szCs w:val="28"/>
        </w:rPr>
        <w:t xml:space="preserve"> проектом предусматривается </w:t>
      </w:r>
      <w:r w:rsidRPr="00261EB2">
        <w:rPr>
          <w:rFonts w:ascii="Times New Roman" w:hAnsi="Times New Roman"/>
          <w:sz w:val="28"/>
          <w:szCs w:val="28"/>
          <w:shd w:val="clear" w:color="auto" w:fill="FFFFFF"/>
        </w:rPr>
        <w:t>от ав</w:t>
      </w:r>
      <w:r w:rsidRPr="00261EB2">
        <w:rPr>
          <w:rFonts w:ascii="Times New Roman" w:hAnsi="Times New Roman"/>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261EB2" w:rsidRDefault="00261EB2" w:rsidP="00261EB2">
      <w:pPr>
        <w:spacing w:after="0" w:line="240" w:lineRule="auto"/>
        <w:ind w:firstLine="851"/>
        <w:contextualSpacing/>
        <w:jc w:val="both"/>
        <w:rPr>
          <w:rFonts w:ascii="Times New Roman" w:hAnsi="Times New Roman"/>
          <w:sz w:val="28"/>
          <w:szCs w:val="28"/>
        </w:rPr>
      </w:pPr>
    </w:p>
    <w:p w:rsidR="00261EB2" w:rsidRDefault="00261EB2" w:rsidP="00261EB2">
      <w:pPr>
        <w:spacing w:after="0" w:line="240" w:lineRule="auto"/>
        <w:ind w:firstLine="851"/>
        <w:contextualSpacing/>
        <w:jc w:val="both"/>
        <w:rPr>
          <w:rFonts w:ascii="Times New Roman" w:hAnsi="Times New Roman"/>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5.3.1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A2560F" w:rsidRPr="00D00249" w:rsidTr="00A2560F">
        <w:trPr>
          <w:jc w:val="center"/>
        </w:trPr>
        <w:tc>
          <w:tcPr>
            <w:tcW w:w="271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A2560F" w:rsidRPr="00D00249" w:rsidTr="00A2560F">
        <w:trPr>
          <w:jc w:val="center"/>
        </w:trPr>
        <w:tc>
          <w:tcPr>
            <w:tcW w:w="271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973"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717" w:type="dxa"/>
          </w:tcPr>
          <w:p w:rsidR="00A2560F" w:rsidRPr="008678EA" w:rsidRDefault="00A2560F" w:rsidP="00A2560F">
            <w:pPr>
              <w:rPr>
                <w:rFonts w:ascii="Times New Roman" w:hAnsi="Times New Roman"/>
                <w:sz w:val="24"/>
                <w:szCs w:val="24"/>
              </w:rPr>
            </w:pPr>
            <w:r w:rsidRPr="008678EA">
              <w:rPr>
                <w:rFonts w:ascii="Times New Roman" w:hAnsi="Times New Roman"/>
                <w:bCs/>
                <w:sz w:val="24"/>
                <w:szCs w:val="24"/>
              </w:rPr>
              <w:t>Развитие (модернизация) источников тепловой энергии</w:t>
            </w:r>
          </w:p>
        </w:tc>
        <w:tc>
          <w:tcPr>
            <w:tcW w:w="1985" w:type="dxa"/>
          </w:tcPr>
          <w:p w:rsidR="00A2560F" w:rsidRPr="008678EA" w:rsidRDefault="00A2560F" w:rsidP="00A2560F">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A2560F" w:rsidRPr="008678EA" w:rsidRDefault="00891871" w:rsidP="00A2560F">
            <w:pPr>
              <w:jc w:val="center"/>
              <w:rPr>
                <w:rFonts w:ascii="Times New Roman" w:hAnsi="Times New Roman"/>
                <w:sz w:val="24"/>
                <w:szCs w:val="24"/>
              </w:rPr>
            </w:pPr>
            <w:r>
              <w:rPr>
                <w:rFonts w:ascii="Times New Roman" w:eastAsia="Times New Roman" w:hAnsi="Times New Roman"/>
                <w:b/>
                <w:bCs/>
                <w:color w:val="000000" w:themeColor="text1"/>
                <w:sz w:val="20"/>
                <w:szCs w:val="20"/>
                <w:lang w:eastAsia="ru-RU"/>
              </w:rPr>
              <w:t>1</w:t>
            </w:r>
            <w:r w:rsidR="00A2560F">
              <w:rPr>
                <w:rFonts w:ascii="Times New Roman" w:eastAsia="Times New Roman" w:hAnsi="Times New Roman"/>
                <w:b/>
                <w:bCs/>
                <w:color w:val="000000" w:themeColor="text1"/>
                <w:sz w:val="20"/>
                <w:szCs w:val="20"/>
                <w:lang w:eastAsia="ru-RU"/>
              </w:rPr>
              <w:t>0467</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593</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585</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564</w:t>
            </w:r>
          </w:p>
        </w:tc>
        <w:tc>
          <w:tcPr>
            <w:tcW w:w="80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025</w:t>
            </w:r>
          </w:p>
        </w:tc>
        <w:tc>
          <w:tcPr>
            <w:tcW w:w="757"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975</w:t>
            </w:r>
          </w:p>
        </w:tc>
        <w:tc>
          <w:tcPr>
            <w:tcW w:w="781" w:type="dxa"/>
            <w:vAlign w:val="center"/>
          </w:tcPr>
          <w:p w:rsidR="00A2560F"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825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A2560F" w:rsidRDefault="00B57F8E" w:rsidP="00B57F8E">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95</w:t>
            </w:r>
            <w:r w:rsidR="00A2560F">
              <w:rPr>
                <w:rFonts w:ascii="Times New Roman" w:eastAsia="Times New Roman" w:hAnsi="Times New Roman"/>
                <w:b/>
                <w:bCs/>
                <w:color w:val="000000" w:themeColor="text1"/>
                <w:sz w:val="20"/>
                <w:szCs w:val="20"/>
                <w:lang w:eastAsia="ru-RU"/>
              </w:rPr>
              <w:t>31</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386</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875</w:t>
            </w:r>
          </w:p>
        </w:tc>
        <w:tc>
          <w:tcPr>
            <w:tcW w:w="757" w:type="dxa"/>
            <w:vAlign w:val="center"/>
          </w:tcPr>
          <w:p w:rsidR="00A2560F" w:rsidRPr="007E0FFD"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875</w:t>
            </w:r>
          </w:p>
        </w:tc>
        <w:tc>
          <w:tcPr>
            <w:tcW w:w="781" w:type="dxa"/>
            <w:vAlign w:val="center"/>
          </w:tcPr>
          <w:p w:rsidR="00A2560F" w:rsidRPr="007E0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375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A2560F" w:rsidRDefault="00A2560F"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w:t>
            </w:r>
          </w:p>
        </w:tc>
        <w:tc>
          <w:tcPr>
            <w:tcW w:w="770"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752"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178</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150</w:t>
            </w:r>
          </w:p>
        </w:tc>
        <w:tc>
          <w:tcPr>
            <w:tcW w:w="757"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100</w:t>
            </w:r>
          </w:p>
        </w:tc>
        <w:tc>
          <w:tcPr>
            <w:tcW w:w="781"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450</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5.4 П</w:t>
      </w:r>
      <w:r w:rsidRPr="00420E09">
        <w:rPr>
          <w:rFonts w:ascii="Times New Roman" w:hAnsi="Times New Roman"/>
          <w:b/>
          <w:sz w:val="28"/>
          <w:szCs w:val="28"/>
        </w:rPr>
        <w:t>рограмма инвестиционных проектов в газоснабжении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Проектом предусматривается 100%-</w:t>
      </w:r>
      <w:proofErr w:type="spellStart"/>
      <w:r w:rsidRPr="00261EB2">
        <w:rPr>
          <w:rFonts w:ascii="Times New Roman" w:hAnsi="Times New Roman"/>
          <w:sz w:val="28"/>
          <w:szCs w:val="28"/>
        </w:rPr>
        <w:t>ое</w:t>
      </w:r>
      <w:proofErr w:type="spellEnd"/>
      <w:r w:rsidRPr="00261EB2">
        <w:rPr>
          <w:rFonts w:ascii="Times New Roman" w:hAnsi="Times New Roman"/>
          <w:sz w:val="28"/>
          <w:szCs w:val="28"/>
        </w:rPr>
        <w:t xml:space="preserve"> обеспечение населения природным газом. </w:t>
      </w:r>
      <w:proofErr w:type="gramStart"/>
      <w:r w:rsidRPr="00261EB2">
        <w:rPr>
          <w:rFonts w:ascii="Times New Roman" w:hAnsi="Times New Roman"/>
          <w:sz w:val="28"/>
          <w:szCs w:val="28"/>
        </w:rPr>
        <w:t>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roofErr w:type="gramEnd"/>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 xml:space="preserve">Исходя из планировочной структуры, разделом проектируются газовые сети и газорегуляторные пункты. </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501D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Активная защита стальных газопроводов выполняется катодной поляризацией.</w:t>
      </w:r>
    </w:p>
    <w:p w:rsidR="00261EB2" w:rsidRPr="00D00249" w:rsidRDefault="00261EB2" w:rsidP="00261EB2">
      <w:pPr>
        <w:spacing w:after="0" w:line="240" w:lineRule="auto"/>
        <w:ind w:firstLine="851"/>
        <w:contextualSpacing/>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5.4.1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8A3D27" w:rsidRPr="00D00249" w:rsidTr="00B85DA5">
        <w:trPr>
          <w:jc w:val="center"/>
        </w:trPr>
        <w:tc>
          <w:tcPr>
            <w:tcW w:w="284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8A3D27" w:rsidRPr="00D00249" w:rsidTr="00B85DA5">
        <w:trPr>
          <w:jc w:val="center"/>
        </w:trPr>
        <w:tc>
          <w:tcPr>
            <w:tcW w:w="2840"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850"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840" w:type="dxa"/>
          </w:tcPr>
          <w:p w:rsidR="008A3D27" w:rsidRPr="00D00249" w:rsidRDefault="008A3D27" w:rsidP="00B85DA5">
            <w:pPr>
              <w:rPr>
                <w:rFonts w:ascii="Times New Roman" w:hAnsi="Times New Roman"/>
                <w:sz w:val="24"/>
                <w:szCs w:val="24"/>
              </w:rPr>
            </w:pPr>
            <w:r w:rsidRPr="00045EF0">
              <w:rPr>
                <w:rFonts w:ascii="Times New Roman" w:hAnsi="Times New Roman"/>
                <w:sz w:val="24"/>
                <w:szCs w:val="24"/>
              </w:rPr>
              <w:t>Развитие сетей газоснабжения</w:t>
            </w:r>
          </w:p>
        </w:tc>
        <w:tc>
          <w:tcPr>
            <w:tcW w:w="1985" w:type="dxa"/>
          </w:tcPr>
          <w:p w:rsidR="008A3D27" w:rsidRDefault="008A3D27" w:rsidP="00B85DA5">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8A3D27" w:rsidRPr="00D00249" w:rsidRDefault="008A3D27" w:rsidP="00B85DA5">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8A3D27" w:rsidRPr="00F31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lastRenderedPageBreak/>
              <w:t>Бюджет Республики Башкортостан:</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3600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sidRPr="00F31FFD">
              <w:rPr>
                <w:rFonts w:ascii="Times New Roman" w:eastAsia="Times New Roman" w:hAnsi="Times New Roman"/>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600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5.5 П</w:t>
      </w:r>
      <w:r w:rsidRPr="00420E09">
        <w:rPr>
          <w:rFonts w:ascii="Times New Roman" w:hAnsi="Times New Roman"/>
          <w:b/>
          <w:sz w:val="28"/>
          <w:szCs w:val="28"/>
        </w:rPr>
        <w:t>рограмма инвестиционных проектов в электроснабжении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555"/>
        <w:jc w:val="both"/>
        <w:rPr>
          <w:rFonts w:ascii="Times New Roman" w:hAnsi="Times New Roman"/>
          <w:sz w:val="28"/>
          <w:szCs w:val="28"/>
        </w:rPr>
      </w:pPr>
      <w:r w:rsidRPr="00261EB2">
        <w:rPr>
          <w:rFonts w:ascii="Times New Roman" w:hAnsi="Times New Roman"/>
          <w:sz w:val="28"/>
          <w:szCs w:val="28"/>
        </w:rPr>
        <w:t>С учетом перспективы роста электропотребления села, электроснабжение проектируемой территории будет о</w:t>
      </w:r>
      <w:r w:rsidR="005D4628">
        <w:rPr>
          <w:rFonts w:ascii="Times New Roman" w:hAnsi="Times New Roman"/>
          <w:sz w:val="28"/>
          <w:szCs w:val="28"/>
        </w:rPr>
        <w:t xml:space="preserve">существляться от ПС 110/35/6 </w:t>
      </w:r>
      <w:proofErr w:type="spellStart"/>
      <w:r w:rsidR="005D4628">
        <w:rPr>
          <w:rFonts w:ascii="Times New Roman" w:hAnsi="Times New Roman"/>
          <w:sz w:val="28"/>
          <w:szCs w:val="28"/>
        </w:rPr>
        <w:t>кВ.</w:t>
      </w:r>
      <w:proofErr w:type="spellEnd"/>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Проектом предусматривается строительство распределительного пункта и трансформаторных </w:t>
      </w:r>
      <w:proofErr w:type="gramStart"/>
      <w:r w:rsidRPr="00261EB2">
        <w:rPr>
          <w:rFonts w:ascii="Times New Roman" w:hAnsi="Times New Roman"/>
          <w:sz w:val="28"/>
          <w:szCs w:val="28"/>
        </w:rPr>
        <w:t>подстанций</w:t>
      </w:r>
      <w:proofErr w:type="gramEnd"/>
      <w:r w:rsidRPr="00261EB2">
        <w:rPr>
          <w:rFonts w:ascii="Times New Roman" w:hAnsi="Times New Roman"/>
          <w:sz w:val="28"/>
          <w:szCs w:val="28"/>
        </w:rPr>
        <w:t xml:space="preserve"> расположенных в центре нагрузок.</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Количество проектируемых подстанций и </w:t>
      </w:r>
      <w:proofErr w:type="gramStart"/>
      <w:r w:rsidRPr="00261EB2">
        <w:rPr>
          <w:rFonts w:ascii="Times New Roman" w:hAnsi="Times New Roman"/>
          <w:sz w:val="28"/>
          <w:szCs w:val="28"/>
        </w:rPr>
        <w:t>мощности</w:t>
      </w:r>
      <w:proofErr w:type="gramEnd"/>
      <w:r w:rsidRPr="00261EB2">
        <w:rPr>
          <w:rFonts w:ascii="Times New Roman" w:hAnsi="Times New Roman"/>
          <w:sz w:val="28"/>
          <w:szCs w:val="28"/>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3501D2" w:rsidRDefault="003501D2" w:rsidP="008A3D27">
      <w:pPr>
        <w:spacing w:after="0" w:line="240" w:lineRule="auto"/>
        <w:ind w:firstLine="709"/>
        <w:jc w:val="both"/>
        <w:rPr>
          <w:rFonts w:ascii="Times New Roman" w:hAnsi="Times New Roman"/>
          <w:sz w:val="28"/>
          <w:szCs w:val="28"/>
        </w:rPr>
      </w:pPr>
    </w:p>
    <w:p w:rsidR="003501D2" w:rsidRDefault="003501D2" w:rsidP="008A3D27">
      <w:pPr>
        <w:spacing w:after="0" w:line="240" w:lineRule="auto"/>
        <w:ind w:firstLine="709"/>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8A3D27" w:rsidRPr="00D00249" w:rsidTr="00B85DA5">
        <w:trPr>
          <w:jc w:val="center"/>
        </w:trPr>
        <w:tc>
          <w:tcPr>
            <w:tcW w:w="2717"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8A3D27" w:rsidRPr="00D00249" w:rsidTr="00B85DA5">
        <w:trPr>
          <w:jc w:val="center"/>
        </w:trPr>
        <w:tc>
          <w:tcPr>
            <w:tcW w:w="2717"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973"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717" w:type="dxa"/>
          </w:tcPr>
          <w:p w:rsidR="008A3D27" w:rsidRPr="008678EA" w:rsidRDefault="008A3D27" w:rsidP="00B85DA5">
            <w:pPr>
              <w:rPr>
                <w:rFonts w:ascii="Times New Roman" w:hAnsi="Times New Roman"/>
                <w:sz w:val="24"/>
                <w:szCs w:val="24"/>
              </w:rPr>
            </w:pPr>
            <w:r w:rsidRPr="00045EF0">
              <w:rPr>
                <w:rFonts w:ascii="Times New Roman" w:hAnsi="Times New Roman"/>
                <w:bCs/>
                <w:sz w:val="24"/>
                <w:szCs w:val="24"/>
              </w:rPr>
              <w:t>Развитие сетей электроснабжения</w:t>
            </w:r>
          </w:p>
        </w:tc>
        <w:tc>
          <w:tcPr>
            <w:tcW w:w="1985" w:type="dxa"/>
          </w:tcPr>
          <w:p w:rsidR="008A3D27" w:rsidRPr="008678EA" w:rsidRDefault="008A3D27" w:rsidP="00B85DA5">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8A3D27" w:rsidRPr="00F31FFD" w:rsidRDefault="008A3D27" w:rsidP="00B85DA5">
            <w:pPr>
              <w:spacing w:after="0" w:line="240" w:lineRule="auto"/>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19065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3545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2240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1565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7508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17730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3400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2050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1470</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6958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95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550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5.6 П</w:t>
      </w:r>
      <w:r w:rsidRPr="00420E09">
        <w:rPr>
          <w:rFonts w:ascii="Times New Roman" w:hAnsi="Times New Roman"/>
          <w:b/>
          <w:sz w:val="28"/>
          <w:szCs w:val="28"/>
        </w:rPr>
        <w:t>рограмма инвестиционных проектов в захоронении (утилизации) ТБО</w:t>
      </w:r>
    </w:p>
    <w:p w:rsidR="00347FA8" w:rsidRPr="00347FA8"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 xml:space="preserve">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w:t>
      </w:r>
      <w:proofErr w:type="gramStart"/>
      <w:r w:rsidRPr="00347FA8">
        <w:rPr>
          <w:rFonts w:ascii="Times New Roman" w:hAnsi="Times New Roman"/>
          <w:sz w:val="28"/>
          <w:szCs w:val="28"/>
        </w:rPr>
        <w:t>захламленных</w:t>
      </w:r>
      <w:proofErr w:type="gramEnd"/>
      <w:r w:rsidRPr="00347FA8">
        <w:rPr>
          <w:rFonts w:ascii="Times New Roman" w:hAnsi="Times New Roman"/>
          <w:sz w:val="28"/>
          <w:szCs w:val="28"/>
        </w:rPr>
        <w:t xml:space="preserve"> участков территории.</w:t>
      </w:r>
    </w:p>
    <w:p w:rsidR="008A3D27"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sz w:val="28"/>
          <w:szCs w:val="28"/>
        </w:rPr>
        <w:t>.</w:t>
      </w:r>
    </w:p>
    <w:p w:rsidR="00347FA8" w:rsidRPr="00D00249" w:rsidRDefault="00347FA8" w:rsidP="00347FA8">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347FA8" w:rsidRPr="00D00249" w:rsidTr="00B85DA5">
        <w:trPr>
          <w:jc w:val="center"/>
        </w:trPr>
        <w:tc>
          <w:tcPr>
            <w:tcW w:w="2717"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Итого</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 xml:space="preserve">(тыс. </w:t>
            </w:r>
            <w:proofErr w:type="spellStart"/>
            <w:r w:rsidRPr="00D00249">
              <w:rPr>
                <w:rFonts w:ascii="Times New Roman" w:hAnsi="Times New Roman"/>
                <w:sz w:val="24"/>
                <w:szCs w:val="24"/>
              </w:rPr>
              <w:t>руб</w:t>
            </w:r>
            <w:proofErr w:type="spellEnd"/>
            <w:r w:rsidRPr="00D00249">
              <w:rPr>
                <w:rFonts w:ascii="Times New Roman" w:hAnsi="Times New Roman"/>
                <w:sz w:val="24"/>
                <w:szCs w:val="24"/>
              </w:rPr>
              <w:t>)</w:t>
            </w:r>
          </w:p>
        </w:tc>
        <w:tc>
          <w:tcPr>
            <w:tcW w:w="4608" w:type="dxa"/>
            <w:gridSpan w:val="6"/>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w:t>
            </w:r>
            <w:proofErr w:type="spellStart"/>
            <w:r w:rsidRPr="00D00249">
              <w:rPr>
                <w:rFonts w:ascii="Times New Roman" w:hAnsi="Times New Roman"/>
                <w:sz w:val="24"/>
                <w:szCs w:val="24"/>
              </w:rPr>
              <w:t>тыс</w:t>
            </w:r>
            <w:proofErr w:type="gramStart"/>
            <w:r w:rsidRPr="00D00249">
              <w:rPr>
                <w:rFonts w:ascii="Times New Roman" w:hAnsi="Times New Roman"/>
                <w:sz w:val="24"/>
                <w:szCs w:val="24"/>
              </w:rPr>
              <w:t>.р</w:t>
            </w:r>
            <w:proofErr w:type="gramEnd"/>
            <w:r w:rsidRPr="00D00249">
              <w:rPr>
                <w:rFonts w:ascii="Times New Roman" w:hAnsi="Times New Roman"/>
                <w:sz w:val="24"/>
                <w:szCs w:val="24"/>
              </w:rPr>
              <w:t>уб</w:t>
            </w:r>
            <w:proofErr w:type="spellEnd"/>
            <w:r w:rsidRPr="00D00249">
              <w:rPr>
                <w:rFonts w:ascii="Times New Roman" w:hAnsi="Times New Roman"/>
                <w:sz w:val="24"/>
                <w:szCs w:val="24"/>
              </w:rPr>
              <w:t>)</w:t>
            </w:r>
          </w:p>
        </w:tc>
      </w:tr>
      <w:tr w:rsidR="00347FA8" w:rsidRPr="00D00249" w:rsidTr="00B85DA5">
        <w:trPr>
          <w:jc w:val="center"/>
        </w:trPr>
        <w:tc>
          <w:tcPr>
            <w:tcW w:w="2717" w:type="dxa"/>
            <w:vMerge/>
          </w:tcPr>
          <w:p w:rsidR="00347FA8" w:rsidRPr="00D00249" w:rsidRDefault="00347FA8" w:rsidP="00B85DA5">
            <w:pPr>
              <w:rPr>
                <w:rFonts w:ascii="Times New Roman" w:hAnsi="Times New Roman"/>
                <w:sz w:val="24"/>
                <w:szCs w:val="24"/>
              </w:rPr>
            </w:pPr>
          </w:p>
        </w:tc>
        <w:tc>
          <w:tcPr>
            <w:tcW w:w="1985" w:type="dxa"/>
            <w:vMerge/>
          </w:tcPr>
          <w:p w:rsidR="00347FA8" w:rsidRPr="00D00249" w:rsidRDefault="00347FA8" w:rsidP="00B85DA5">
            <w:pPr>
              <w:rPr>
                <w:rFonts w:ascii="Times New Roman" w:hAnsi="Times New Roman"/>
                <w:sz w:val="24"/>
                <w:szCs w:val="24"/>
              </w:rPr>
            </w:pPr>
          </w:p>
        </w:tc>
        <w:tc>
          <w:tcPr>
            <w:tcW w:w="973" w:type="dxa"/>
            <w:vMerge/>
          </w:tcPr>
          <w:p w:rsidR="00347FA8" w:rsidRPr="00D00249" w:rsidRDefault="00347FA8" w:rsidP="00B85DA5">
            <w:pPr>
              <w:rPr>
                <w:rFonts w:ascii="Times New Roman" w:hAnsi="Times New Roman"/>
                <w:sz w:val="24"/>
                <w:szCs w:val="24"/>
              </w:rPr>
            </w:pPr>
          </w:p>
        </w:tc>
        <w:tc>
          <w:tcPr>
            <w:tcW w:w="746"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2021-2026</w:t>
            </w:r>
          </w:p>
        </w:tc>
      </w:tr>
      <w:tr w:rsidR="00347FA8" w:rsidRPr="00D00249" w:rsidTr="00B85DA5">
        <w:trPr>
          <w:jc w:val="center"/>
        </w:trPr>
        <w:tc>
          <w:tcPr>
            <w:tcW w:w="2717" w:type="dxa"/>
          </w:tcPr>
          <w:p w:rsidR="00347FA8" w:rsidRPr="008678EA" w:rsidRDefault="00347FA8" w:rsidP="00347FA8">
            <w:pPr>
              <w:rPr>
                <w:rFonts w:ascii="Times New Roman" w:hAnsi="Times New Roman"/>
                <w:sz w:val="24"/>
                <w:szCs w:val="24"/>
              </w:rPr>
            </w:pPr>
            <w:r w:rsidRPr="00F31FFD">
              <w:rPr>
                <w:rFonts w:ascii="Times New Roman" w:eastAsia="Times New Roman" w:hAnsi="Times New Roman"/>
                <w:b/>
                <w:color w:val="000000"/>
                <w:sz w:val="20"/>
                <w:szCs w:val="20"/>
                <w:lang w:eastAsia="ru-RU"/>
              </w:rPr>
              <w:t>Ликвидация несанкционированных свалок н</w:t>
            </w:r>
            <w:r>
              <w:rPr>
                <w:rFonts w:ascii="Times New Roman" w:eastAsia="Times New Roman" w:hAnsi="Times New Roman"/>
                <w:b/>
                <w:color w:val="000000"/>
                <w:sz w:val="20"/>
                <w:szCs w:val="20"/>
                <w:lang w:eastAsia="ru-RU"/>
              </w:rPr>
              <w:t>а территории населенного пункта</w:t>
            </w:r>
          </w:p>
        </w:tc>
        <w:tc>
          <w:tcPr>
            <w:tcW w:w="1985" w:type="dxa"/>
          </w:tcPr>
          <w:p w:rsidR="00347FA8" w:rsidRPr="008678EA" w:rsidRDefault="00347FA8" w:rsidP="00347FA8">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347FA8" w:rsidRPr="00F31FFD" w:rsidRDefault="00347FA8" w:rsidP="005D462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w:t>
            </w:r>
            <w:r w:rsidR="005D4628">
              <w:rPr>
                <w:rFonts w:ascii="Times New Roman" w:eastAsia="Times New Roman" w:hAnsi="Times New Roman" w:cstheme="minorBidi"/>
                <w:b/>
                <w:bCs/>
                <w:sz w:val="24"/>
                <w:szCs w:val="24"/>
                <w:lang w:eastAsia="ru-RU"/>
              </w:rPr>
              <w:t>2</w:t>
            </w:r>
            <w:r>
              <w:rPr>
                <w:rFonts w:ascii="Times New Roman" w:eastAsia="Times New Roman" w:hAnsi="Times New Roman" w:cstheme="minorBidi"/>
                <w:b/>
                <w:bCs/>
                <w:sz w:val="24"/>
                <w:szCs w:val="24"/>
                <w:lang w:eastAsia="ru-RU"/>
              </w:rPr>
              <w:t>00</w:t>
            </w:r>
          </w:p>
        </w:tc>
        <w:tc>
          <w:tcPr>
            <w:tcW w:w="746"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802" w:type="dxa"/>
            <w:vAlign w:val="center"/>
          </w:tcPr>
          <w:p w:rsidR="00347FA8" w:rsidRPr="00F31FFD" w:rsidRDefault="005D462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w:t>
            </w:r>
            <w:r w:rsidR="00347FA8">
              <w:rPr>
                <w:rFonts w:ascii="Times New Roman" w:eastAsia="Times New Roman" w:hAnsi="Times New Roman" w:cstheme="minorBidi"/>
                <w:b/>
                <w:bCs/>
                <w:sz w:val="24"/>
                <w:szCs w:val="24"/>
                <w:lang w:eastAsia="ru-RU"/>
              </w:rPr>
              <w:t>00</w:t>
            </w:r>
          </w:p>
        </w:tc>
        <w:tc>
          <w:tcPr>
            <w:tcW w:w="757"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10</w:t>
            </w:r>
            <w:r w:rsidR="00347FA8">
              <w:rPr>
                <w:rFonts w:ascii="Times New Roman" w:eastAsia="Times New Roman" w:hAnsi="Times New Roman" w:cstheme="minorBidi"/>
                <w:b/>
                <w:bCs/>
                <w:sz w:val="24"/>
                <w:szCs w:val="24"/>
                <w:lang w:eastAsia="ru-RU"/>
              </w:rPr>
              <w:t>80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480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802"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w:t>
            </w:r>
            <w:r w:rsidR="00347FA8">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120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bl>
    <w:p w:rsidR="008A60CD" w:rsidRDefault="008A60CD" w:rsidP="00831C88">
      <w:pPr>
        <w:spacing w:after="0" w:line="240" w:lineRule="auto"/>
        <w:ind w:firstLine="851"/>
        <w:contextualSpacing/>
        <w:jc w:val="both"/>
        <w:rPr>
          <w:rFonts w:ascii="Times New Roman" w:hAnsi="Times New Roman"/>
          <w:b/>
          <w:sz w:val="28"/>
          <w:szCs w:val="28"/>
        </w:rPr>
      </w:pPr>
    </w:p>
    <w:p w:rsidR="008A60CD" w:rsidRDefault="008A60CD" w:rsidP="00831C88">
      <w:pPr>
        <w:spacing w:after="0" w:line="240" w:lineRule="auto"/>
        <w:ind w:firstLine="851"/>
        <w:contextualSpacing/>
        <w:jc w:val="both"/>
        <w:rPr>
          <w:rFonts w:ascii="Times New Roman" w:hAnsi="Times New Roman"/>
          <w:b/>
          <w:sz w:val="28"/>
          <w:szCs w:val="28"/>
        </w:rPr>
      </w:pPr>
    </w:p>
    <w:p w:rsidR="00A7492D" w:rsidRDefault="00A7492D"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5.8 П</w:t>
      </w:r>
      <w:r w:rsidRPr="00A7492D">
        <w:rPr>
          <w:rFonts w:ascii="Times New Roman" w:hAnsi="Times New Roman"/>
          <w:b/>
          <w:sz w:val="28"/>
          <w:szCs w:val="28"/>
        </w:rPr>
        <w:t>рограмма реализации энергосберегающих мероприятий в многоквартирных домах, бюджетных организациях, городском освещении</w:t>
      </w:r>
    </w:p>
    <w:p w:rsidR="00347FA8" w:rsidRDefault="00347FA8" w:rsidP="00831C88">
      <w:pPr>
        <w:spacing w:after="0" w:line="240" w:lineRule="auto"/>
        <w:ind w:firstLine="851"/>
        <w:contextualSpacing/>
        <w:jc w:val="both"/>
        <w:rPr>
          <w:rFonts w:ascii="Times New Roman" w:hAnsi="Times New Roman"/>
          <w:b/>
          <w:sz w:val="28"/>
          <w:szCs w:val="28"/>
        </w:rPr>
      </w:pPr>
    </w:p>
    <w:p w:rsidR="00E126B1" w:rsidRPr="00E47FD5" w:rsidRDefault="00E47FD5" w:rsidP="00831C88">
      <w:pPr>
        <w:spacing w:after="0" w:line="240" w:lineRule="auto"/>
        <w:ind w:firstLine="851"/>
        <w:contextualSpacing/>
        <w:jc w:val="both"/>
        <w:rPr>
          <w:rFonts w:ascii="Times New Roman" w:hAnsi="Times New Roman"/>
          <w:b/>
          <w:sz w:val="28"/>
          <w:szCs w:val="24"/>
        </w:rPr>
      </w:pPr>
      <w:r w:rsidRPr="00E47FD5">
        <w:rPr>
          <w:rFonts w:ascii="Times New Roman" w:hAnsi="Times New Roman"/>
          <w:b/>
          <w:sz w:val="28"/>
          <w:szCs w:val="24"/>
        </w:rPr>
        <w:t xml:space="preserve">5.8.1 </w:t>
      </w:r>
      <w:r w:rsidR="00E126B1" w:rsidRPr="00E47FD5">
        <w:rPr>
          <w:rFonts w:ascii="Times New Roman" w:hAnsi="Times New Roman"/>
          <w:b/>
          <w:sz w:val="28"/>
          <w:szCs w:val="24"/>
        </w:rPr>
        <w:t>Перечень обязательных мероприятий по энергосбережению и повышению энергетической эффективности</w:t>
      </w:r>
    </w:p>
    <w:p w:rsidR="00E126B1" w:rsidRPr="00DE2F1E" w:rsidRDefault="00E126B1" w:rsidP="00347FA8">
      <w:pPr>
        <w:spacing w:after="0" w:line="240" w:lineRule="auto"/>
        <w:ind w:firstLine="851"/>
        <w:contextualSpacing/>
        <w:jc w:val="right"/>
        <w:rPr>
          <w:rFonts w:ascii="Times New Roman" w:hAnsi="Times New Roman"/>
          <w:sz w:val="28"/>
          <w:szCs w:val="24"/>
        </w:rPr>
      </w:pPr>
      <w:r w:rsidRPr="00DE2F1E">
        <w:rPr>
          <w:rFonts w:ascii="Times New Roman" w:hAnsi="Times New Roman"/>
          <w:sz w:val="28"/>
          <w:szCs w:val="24"/>
        </w:rPr>
        <w:t xml:space="preserve">  Таблица </w:t>
      </w:r>
      <w:r>
        <w:rPr>
          <w:rFonts w:ascii="Times New Roman" w:hAnsi="Times New Roman"/>
          <w:sz w:val="28"/>
          <w:szCs w:val="24"/>
        </w:rPr>
        <w:t>5</w:t>
      </w:r>
      <w:r w:rsidRPr="00DE2F1E">
        <w:rPr>
          <w:rFonts w:ascii="Times New Roman" w:hAnsi="Times New Roman"/>
          <w:sz w:val="28"/>
          <w:szCs w:val="24"/>
        </w:rPr>
        <w:t>.</w:t>
      </w:r>
      <w:r>
        <w:rPr>
          <w:rFonts w:ascii="Times New Roman" w:hAnsi="Times New Roman"/>
          <w:sz w:val="28"/>
          <w:szCs w:val="24"/>
        </w:rPr>
        <w:t>8.</w:t>
      </w:r>
      <w:r w:rsidRPr="00DE2F1E">
        <w:rPr>
          <w:rFonts w:ascii="Times New Roman" w:hAnsi="Times New Roman"/>
          <w:sz w:val="28"/>
          <w:szCs w:val="24"/>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5"/>
        <w:gridCol w:w="4219"/>
      </w:tblGrid>
      <w:tr w:rsidR="00E126B1" w:rsidRPr="00DE2F1E" w:rsidTr="00347FA8">
        <w:trPr>
          <w:trHeight w:val="1140"/>
        </w:trPr>
        <w:tc>
          <w:tcPr>
            <w:tcW w:w="6129" w:type="dxa"/>
            <w:gridSpan w:val="2"/>
            <w:shd w:val="clear" w:color="auto" w:fill="00B050"/>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Сроки проведения обязательных мероприятий по энергосбережению и повышению энергетической эффективности</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264"/>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выработки тепловой энергии:</w:t>
            </w:r>
          </w:p>
        </w:tc>
      </w:tr>
      <w:tr w:rsidR="00E126B1" w:rsidRPr="00DE2F1E" w:rsidTr="00347FA8">
        <w:trPr>
          <w:trHeight w:val="243"/>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регулирование режимов горения теплосилового оборудования;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1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гидромеханическая очистка котельного оборудования</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7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 xml:space="preserve">снижение расходов электрической энергии на собственные и хозяйственные нужды путем применения </w:t>
            </w:r>
            <w:proofErr w:type="spellStart"/>
            <w:r w:rsidRPr="00DE2F1E">
              <w:rPr>
                <w:rFonts w:ascii="Times New Roman" w:hAnsi="Times New Roman"/>
                <w:color w:val="000000"/>
              </w:rPr>
              <w:t>энергоэффективного</w:t>
            </w:r>
            <w:proofErr w:type="spellEnd"/>
            <w:r w:rsidRPr="00DE2F1E">
              <w:rPr>
                <w:rFonts w:ascii="Times New Roman" w:hAnsi="Times New Roman"/>
                <w:color w:val="000000"/>
              </w:rPr>
              <w:t xml:space="preserve">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теплоизоляция производственных зданий и сооружений;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6</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proofErr w:type="spellStart"/>
            <w:r w:rsidRPr="00DE2F1E">
              <w:rPr>
                <w:rFonts w:ascii="Times New Roman" w:hAnsi="Times New Roman"/>
                <w:color w:val="000000"/>
              </w:rPr>
              <w:t>Энергоаудит</w:t>
            </w:r>
            <w:proofErr w:type="spellEnd"/>
          </w:p>
        </w:tc>
      </w:tr>
      <w:tr w:rsidR="00E126B1" w:rsidRPr="00DE2F1E" w:rsidTr="00347FA8">
        <w:trPr>
          <w:trHeight w:val="270"/>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передачи (транспортировки) тепловой энергии и теплоснабжения:</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диагностика и мониторинг состояния тепловых сетей;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90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48"/>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lastRenderedPageBreak/>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 xml:space="preserve">обеспечение качественной </w:t>
            </w:r>
            <w:proofErr w:type="spellStart"/>
            <w:r w:rsidRPr="00DE2F1E">
              <w:rPr>
                <w:rFonts w:ascii="Times New Roman" w:hAnsi="Times New Roman"/>
                <w:color w:val="000000"/>
              </w:rPr>
              <w:t>химводоподготовки</w:t>
            </w:r>
            <w:proofErr w:type="spellEnd"/>
            <w:r w:rsidRPr="00DE2F1E">
              <w:rPr>
                <w:rFonts w:ascii="Times New Roman" w:hAnsi="Times New Roman"/>
                <w:color w:val="000000"/>
              </w:rPr>
              <w:t xml:space="preserve"> </w:t>
            </w:r>
            <w:proofErr w:type="spellStart"/>
            <w:r w:rsidRPr="00DE2F1E">
              <w:rPr>
                <w:rFonts w:ascii="Times New Roman" w:hAnsi="Times New Roman"/>
                <w:color w:val="000000"/>
              </w:rPr>
              <w:t>подпиточной</w:t>
            </w:r>
            <w:proofErr w:type="spellEnd"/>
            <w:r w:rsidRPr="00DE2F1E">
              <w:rPr>
                <w:rFonts w:ascii="Times New Roman" w:hAnsi="Times New Roman"/>
                <w:color w:val="000000"/>
              </w:rPr>
              <w:t xml:space="preserve">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76"/>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1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roofErr w:type="spellStart"/>
            <w:r w:rsidRPr="00DE2F1E">
              <w:rPr>
                <w:rFonts w:ascii="Times New Roman" w:hAnsi="Times New Roman"/>
                <w:color w:val="000000"/>
              </w:rPr>
              <w:t>Энергоаудит</w:t>
            </w:r>
            <w:proofErr w:type="spellEnd"/>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водоснабжения;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внедрение систем мониторинга надзора за водозаборными   скважинами;</w:t>
            </w:r>
          </w:p>
        </w:tc>
        <w:tc>
          <w:tcPr>
            <w:tcW w:w="4219" w:type="dxa"/>
            <w:vMerge/>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2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снижение расходов электрической энергии на собственные и хозяйственные нужды путем применения  </w:t>
            </w:r>
            <w:proofErr w:type="spellStart"/>
            <w:r w:rsidRPr="00DE2F1E">
              <w:rPr>
                <w:rFonts w:ascii="Times New Roman" w:hAnsi="Times New Roman"/>
              </w:rPr>
              <w:t>энергоэффективного</w:t>
            </w:r>
            <w:proofErr w:type="spellEnd"/>
            <w:r w:rsidRPr="00DE2F1E">
              <w:rPr>
                <w:rFonts w:ascii="Times New Roman" w:hAnsi="Times New Roman"/>
              </w:rPr>
              <w:t xml:space="preserve">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 освещения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осушение каналов при подземной прокладке сетей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7"/>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установка частотно  регулируемых  приводов  на  насосных станциях систем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Существует</w:t>
            </w:r>
          </w:p>
        </w:tc>
      </w:tr>
      <w:tr w:rsidR="00E126B1" w:rsidRPr="00DE2F1E" w:rsidTr="00347FA8">
        <w:trPr>
          <w:trHeight w:val="27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Гидромеханическая очистка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Монтаж </w:t>
            </w:r>
            <w:proofErr w:type="gramStart"/>
            <w:r w:rsidRPr="00DE2F1E">
              <w:rPr>
                <w:rFonts w:ascii="Times New Roman" w:hAnsi="Times New Roman"/>
              </w:rPr>
              <w:t>систем защиты оборудования сетей водоотведения</w:t>
            </w:r>
            <w:proofErr w:type="gramEnd"/>
            <w:r w:rsidRPr="00DE2F1E">
              <w:rPr>
                <w:rFonts w:ascii="Times New Roman" w:hAnsi="Times New Roman"/>
              </w:rPr>
              <w:t xml:space="preserve"> от коррозии и других отложений;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Организация </w:t>
            </w:r>
            <w:proofErr w:type="spellStart"/>
            <w:r w:rsidRPr="00DE2F1E">
              <w:rPr>
                <w:rFonts w:ascii="Times New Roman" w:hAnsi="Times New Roman"/>
              </w:rPr>
              <w:t>электрохимзащиты</w:t>
            </w:r>
            <w:proofErr w:type="spellEnd"/>
            <w:r w:rsidRPr="00DE2F1E">
              <w:rPr>
                <w:rFonts w:ascii="Times New Roman" w:hAnsi="Times New Roman"/>
              </w:rPr>
              <w:t xml:space="preserve"> трубопроводов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693"/>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Снижение расходов электрической энергии на собственные и хозяйственные нужды путем применения </w:t>
            </w:r>
            <w:proofErr w:type="spellStart"/>
            <w:r w:rsidRPr="00DE2F1E">
              <w:rPr>
                <w:rFonts w:ascii="Times New Roman" w:hAnsi="Times New Roman"/>
              </w:rPr>
              <w:t>энергоэффективного</w:t>
            </w:r>
            <w:proofErr w:type="spellEnd"/>
            <w:r w:rsidRPr="00DE2F1E">
              <w:rPr>
                <w:rFonts w:ascii="Times New Roman" w:hAnsi="Times New Roman"/>
              </w:rPr>
              <w:t xml:space="preserve">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стоков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bl>
    <w:p w:rsidR="00E126B1" w:rsidRDefault="00E126B1" w:rsidP="00831C88">
      <w:pPr>
        <w:spacing w:after="0" w:line="240" w:lineRule="auto"/>
        <w:ind w:firstLine="851"/>
        <w:contextualSpacing/>
        <w:jc w:val="both"/>
        <w:rPr>
          <w:rFonts w:ascii="Times New Roman" w:hAnsi="Times New Roman"/>
          <w:sz w:val="28"/>
          <w:szCs w:val="24"/>
        </w:rPr>
      </w:pPr>
    </w:p>
    <w:p w:rsidR="00E126B1" w:rsidRDefault="00E47FD5"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bookmarkStart w:id="49" w:name="_Toc434588892"/>
      <w:r>
        <w:rPr>
          <w:rFonts w:ascii="Times New Roman" w:eastAsia="Times New Roman" w:hAnsi="Times New Roman"/>
          <w:b/>
          <w:sz w:val="28"/>
          <w:szCs w:val="28"/>
          <w:lang w:eastAsia="x-none"/>
        </w:rPr>
        <w:t>5.8.2</w:t>
      </w:r>
      <w:r w:rsidR="00E126B1" w:rsidRPr="00DE2F1E">
        <w:rPr>
          <w:rFonts w:ascii="Times New Roman" w:eastAsia="Times New Roman" w:hAnsi="Times New Roman"/>
          <w:b/>
          <w:sz w:val="28"/>
          <w:szCs w:val="28"/>
          <w:lang w:val="x-none" w:eastAsia="x-none"/>
        </w:rPr>
        <w:t xml:space="preserve"> Обязательные мероприятия по защите систем</w:t>
      </w:r>
      <w:r w:rsidR="00E126B1" w:rsidRPr="00DE2F1E">
        <w:rPr>
          <w:rFonts w:ascii="Times New Roman" w:eastAsia="Times New Roman" w:hAnsi="Times New Roman"/>
          <w:b/>
          <w:sz w:val="28"/>
          <w:szCs w:val="28"/>
          <w:lang w:eastAsia="x-none"/>
        </w:rPr>
        <w:t xml:space="preserve"> теплоснабжения,</w:t>
      </w:r>
      <w:r w:rsidR="00E126B1" w:rsidRPr="00DE2F1E">
        <w:rPr>
          <w:rFonts w:ascii="Times New Roman" w:eastAsia="Times New Roman" w:hAnsi="Times New Roman"/>
          <w:b/>
          <w:sz w:val="28"/>
          <w:szCs w:val="28"/>
          <w:lang w:val="x-none" w:eastAsia="x-none"/>
        </w:rPr>
        <w:t xml:space="preserve"> водоснабжения и водоотведения от угроз техногенного, природного характера</w:t>
      </w:r>
      <w:bookmarkEnd w:id="49"/>
    </w:p>
    <w:p w:rsidR="00E47FD5" w:rsidRPr="00E47FD5" w:rsidRDefault="00E47FD5"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p>
    <w:p w:rsidR="00E126B1" w:rsidRPr="00DE2F1E" w:rsidRDefault="00E126B1" w:rsidP="00831C88">
      <w:pPr>
        <w:tabs>
          <w:tab w:val="left" w:pos="1000"/>
        </w:tabs>
        <w:spacing w:after="0" w:line="240" w:lineRule="auto"/>
        <w:ind w:firstLine="851"/>
        <w:contextualSpacing/>
        <w:jc w:val="both"/>
        <w:rPr>
          <w:rFonts w:ascii="Times New Roman" w:hAnsi="Times New Roman"/>
          <w:sz w:val="28"/>
        </w:rPr>
      </w:pPr>
      <w:r w:rsidRPr="00DE2F1E">
        <w:rPr>
          <w:rFonts w:ascii="Times New Roman" w:hAnsi="Times New Roman"/>
          <w:sz w:val="28"/>
        </w:rPr>
        <w:t xml:space="preserve">Таблица </w:t>
      </w:r>
      <w:r w:rsidR="00347FA8">
        <w:rPr>
          <w:rFonts w:ascii="Times New Roman" w:hAnsi="Times New Roman"/>
          <w:sz w:val="28"/>
        </w:rPr>
        <w:t>5</w:t>
      </w:r>
      <w:r w:rsidRPr="00DE2F1E">
        <w:rPr>
          <w:rFonts w:ascii="Times New Roman" w:hAnsi="Times New Roman"/>
          <w:sz w:val="28"/>
        </w:rPr>
        <w:t>.</w:t>
      </w:r>
      <w:r w:rsidR="00347FA8">
        <w:rPr>
          <w:rFonts w:ascii="Times New Roman" w:hAnsi="Times New Roman"/>
          <w:sz w:val="28"/>
        </w:rPr>
        <w:t>8</w:t>
      </w:r>
      <w:r w:rsidRPr="00DE2F1E">
        <w:rPr>
          <w:rFonts w:ascii="Times New Roman" w:hAnsi="Times New Roman"/>
          <w:sz w:val="28"/>
        </w:rPr>
        <w:t>.</w:t>
      </w:r>
      <w:r w:rsidR="00347FA8">
        <w:rPr>
          <w:rFonts w:ascii="Times New Roman" w:hAnsi="Times New Roman"/>
          <w:sz w:val="28"/>
        </w:rPr>
        <w:t>2</w:t>
      </w:r>
      <w:r w:rsidRPr="00DE2F1E">
        <w:rPr>
          <w:rFonts w:ascii="Times New Roman" w:hAnsi="Times New Roman"/>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w:t>
      </w:r>
      <w:r w:rsidRPr="00DE2F1E">
        <w:rPr>
          <w:rFonts w:ascii="Times New Roman" w:hAnsi="Times New Roman"/>
          <w:sz w:val="28"/>
        </w:rPr>
        <w:lastRenderedPageBreak/>
        <w:t>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gridCol w:w="4096"/>
      </w:tblGrid>
      <w:tr w:rsidR="00E126B1" w:rsidRPr="00DE2F1E" w:rsidTr="00347FA8">
        <w:trPr>
          <w:trHeight w:val="329"/>
        </w:trPr>
        <w:tc>
          <w:tcPr>
            <w:tcW w:w="6360"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Перечень мероприятий </w:t>
            </w:r>
          </w:p>
        </w:tc>
        <w:tc>
          <w:tcPr>
            <w:tcW w:w="4096"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Сроки проведения мероприятий </w:t>
            </w:r>
          </w:p>
        </w:tc>
      </w:tr>
      <w:tr w:rsidR="00E126B1" w:rsidRPr="00DE2F1E" w:rsidTr="00347FA8">
        <w:trPr>
          <w:trHeight w:val="289"/>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теплоснабжения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429"/>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4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водоотведения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водоотведения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bl>
    <w:p w:rsidR="00E126B1" w:rsidRDefault="00E126B1"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420E09" w:rsidRDefault="00E47FD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t>6</w:t>
      </w:r>
      <w:r>
        <w:rPr>
          <w:rFonts w:ascii="Times New Roman" w:hAnsi="Times New Roman"/>
          <w:b/>
          <w:sz w:val="32"/>
          <w:szCs w:val="32"/>
        </w:rPr>
        <w:t xml:space="preserve"> </w:t>
      </w:r>
      <w:r w:rsidRPr="00E47FD5">
        <w:rPr>
          <w:rFonts w:ascii="Times New Roman" w:hAnsi="Times New Roman"/>
          <w:b/>
          <w:sz w:val="32"/>
          <w:szCs w:val="32"/>
        </w:rPr>
        <w:t>Источники инвестиций, тарифы и доступность программы для населения</w:t>
      </w:r>
    </w:p>
    <w:p w:rsidR="00347FA8" w:rsidRDefault="00347FA8" w:rsidP="00831C88">
      <w:pPr>
        <w:spacing w:after="0" w:line="240" w:lineRule="auto"/>
        <w:ind w:firstLine="851"/>
        <w:contextualSpacing/>
        <w:jc w:val="both"/>
        <w:rPr>
          <w:rFonts w:ascii="Times New Roman" w:hAnsi="Times New Roman"/>
          <w:b/>
          <w:sz w:val="32"/>
          <w:szCs w:val="32"/>
        </w:rPr>
      </w:pPr>
    </w:p>
    <w:bookmarkEnd w:id="47"/>
    <w:bookmarkEnd w:id="48"/>
    <w:p w:rsidR="00347FA8" w:rsidRDefault="00347FA8" w:rsidP="00347FA8">
      <w:pPr>
        <w:spacing w:after="0" w:line="240" w:lineRule="auto"/>
        <w:ind w:firstLine="851"/>
        <w:contextualSpacing/>
        <w:jc w:val="both"/>
        <w:rPr>
          <w:rFonts w:ascii="Times New Roman" w:hAnsi="Times New Roman"/>
          <w:spacing w:val="3"/>
          <w:sz w:val="28"/>
          <w:szCs w:val="28"/>
        </w:rPr>
      </w:pPr>
      <w:r w:rsidRPr="00AE24A1">
        <w:rPr>
          <w:rFonts w:ascii="Times New Roman" w:hAnsi="Times New Roman"/>
          <w:b/>
          <w:spacing w:val="3"/>
          <w:sz w:val="28"/>
          <w:szCs w:val="28"/>
        </w:rPr>
        <w:t>6.1 Объем и источники финансирования Программы</w:t>
      </w:r>
      <w:r w:rsidRPr="00AE24A1">
        <w:rPr>
          <w:rFonts w:ascii="Times New Roman" w:hAnsi="Times New Roman"/>
          <w:spacing w:val="3"/>
          <w:sz w:val="28"/>
          <w:szCs w:val="28"/>
        </w:rPr>
        <w:t xml:space="preserve"> </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hAnsi="Times New Roman"/>
          <w:spacing w:val="3"/>
          <w:sz w:val="28"/>
          <w:szCs w:val="28"/>
        </w:rPr>
      </w:pPr>
      <w:r>
        <w:rPr>
          <w:rFonts w:ascii="Times New Roman" w:hAnsi="Times New Roman"/>
          <w:spacing w:val="3"/>
          <w:sz w:val="28"/>
          <w:szCs w:val="28"/>
        </w:rPr>
        <w:t xml:space="preserve">В рассматриваемой </w:t>
      </w:r>
      <w:r w:rsidRPr="00AE24A1">
        <w:rPr>
          <w:rFonts w:ascii="Times New Roman" w:hAnsi="Times New Roman"/>
          <w:spacing w:val="3"/>
          <w:sz w:val="28"/>
          <w:szCs w:val="28"/>
        </w:rPr>
        <w:t>программе комп</w:t>
      </w:r>
      <w:r>
        <w:rPr>
          <w:rFonts w:ascii="Times New Roman" w:hAnsi="Times New Roman"/>
          <w:spacing w:val="3"/>
          <w:sz w:val="28"/>
          <w:szCs w:val="28"/>
        </w:rPr>
        <w:t xml:space="preserve">лексного развития анализируются </w:t>
      </w:r>
      <w:r w:rsidRPr="00AE24A1">
        <w:rPr>
          <w:rFonts w:ascii="Times New Roman" w:hAnsi="Times New Roman"/>
          <w:spacing w:val="3"/>
          <w:sz w:val="28"/>
          <w:szCs w:val="28"/>
        </w:rPr>
        <w:t xml:space="preserve">инвестиционные </w:t>
      </w:r>
      <w:r w:rsidR="00B57F8E" w:rsidRPr="00AE24A1">
        <w:rPr>
          <w:rFonts w:ascii="Times New Roman" w:hAnsi="Times New Roman"/>
          <w:spacing w:val="3"/>
          <w:sz w:val="28"/>
          <w:szCs w:val="28"/>
        </w:rPr>
        <w:t>проекты,</w:t>
      </w:r>
      <w:r w:rsidRPr="00AE24A1">
        <w:rPr>
          <w:rFonts w:ascii="Times New Roman" w:hAnsi="Times New Roman"/>
          <w:spacing w:val="3"/>
          <w:sz w:val="28"/>
          <w:szCs w:val="28"/>
        </w:rPr>
        <w:t xml:space="preserve"> по которым мо</w:t>
      </w:r>
      <w:r>
        <w:rPr>
          <w:rFonts w:ascii="Times New Roman" w:hAnsi="Times New Roman"/>
          <w:spacing w:val="3"/>
          <w:sz w:val="28"/>
          <w:szCs w:val="28"/>
        </w:rPr>
        <w:t xml:space="preserve">гут осуществлять финансирование </w:t>
      </w:r>
      <w:r w:rsidRPr="00AE24A1">
        <w:rPr>
          <w:rFonts w:ascii="Times New Roman" w:hAnsi="Times New Roman"/>
          <w:spacing w:val="3"/>
          <w:sz w:val="28"/>
          <w:szCs w:val="28"/>
        </w:rPr>
        <w:t>хозяйствующие субъекты разли</w:t>
      </w:r>
      <w:r>
        <w:rPr>
          <w:rFonts w:ascii="Times New Roman" w:hAnsi="Times New Roman"/>
          <w:spacing w:val="3"/>
          <w:sz w:val="28"/>
          <w:szCs w:val="28"/>
        </w:rPr>
        <w:t xml:space="preserve">чной отраслевой и муниципальной </w:t>
      </w:r>
      <w:r w:rsidRPr="00AE24A1">
        <w:rPr>
          <w:rFonts w:ascii="Times New Roman" w:hAnsi="Times New Roman"/>
          <w:spacing w:val="3"/>
          <w:sz w:val="28"/>
          <w:szCs w:val="28"/>
        </w:rPr>
        <w:t>принадлежности. В общем случае ист</w:t>
      </w:r>
      <w:r>
        <w:rPr>
          <w:rFonts w:ascii="Times New Roman" w:hAnsi="Times New Roman"/>
          <w:spacing w:val="3"/>
          <w:sz w:val="28"/>
          <w:szCs w:val="28"/>
        </w:rPr>
        <w:t xml:space="preserve">очники инвестиций на реализацию </w:t>
      </w:r>
      <w:r w:rsidRPr="00AE24A1">
        <w:rPr>
          <w:rFonts w:ascii="Times New Roman" w:hAnsi="Times New Roman"/>
          <w:spacing w:val="3"/>
          <w:sz w:val="28"/>
          <w:szCs w:val="28"/>
        </w:rPr>
        <w:t>мероприятий, пре</w:t>
      </w:r>
      <w:r>
        <w:rPr>
          <w:rFonts w:ascii="Times New Roman" w:hAnsi="Times New Roman"/>
          <w:spacing w:val="3"/>
          <w:sz w:val="28"/>
          <w:szCs w:val="28"/>
        </w:rPr>
        <w:t xml:space="preserve">дусмотренными данной программой можно изобразить </w:t>
      </w:r>
      <w:r w:rsidRPr="00AE24A1">
        <w:rPr>
          <w:rFonts w:ascii="Times New Roman" w:hAnsi="Times New Roman"/>
          <w:spacing w:val="3"/>
          <w:sz w:val="28"/>
          <w:szCs w:val="28"/>
        </w:rPr>
        <w:t>следующим образом</w:t>
      </w:r>
      <w:r>
        <w:rPr>
          <w:rFonts w:ascii="Times New Roman" w:hAnsi="Times New Roman"/>
          <w:spacing w:val="3"/>
          <w:sz w:val="28"/>
          <w:szCs w:val="28"/>
        </w:rPr>
        <w:t>:</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contextualSpacing/>
        <w:jc w:val="both"/>
        <w:rPr>
          <w:rFonts w:ascii="Times New Roman" w:hAnsi="Times New Roman"/>
          <w:spacing w:val="3"/>
          <w:sz w:val="28"/>
          <w:szCs w:val="28"/>
        </w:rPr>
      </w:pPr>
      <w:r>
        <w:rPr>
          <w:rFonts w:ascii="Times New Roman" w:hAnsi="Times New Roman"/>
          <w:noProof/>
          <w:spacing w:val="3"/>
          <w:sz w:val="28"/>
          <w:szCs w:val="28"/>
          <w:lang w:eastAsia="ru-RU"/>
        </w:rPr>
        <w:drawing>
          <wp:inline distT="0" distB="0" distL="0" distR="0" wp14:anchorId="720E41B6" wp14:editId="27FBD72F">
            <wp:extent cx="6496493" cy="3189768"/>
            <wp:effectExtent l="0" t="38100" r="0" b="107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47FA8" w:rsidRPr="00AE24A1"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6.2 Т</w:t>
      </w:r>
      <w:r w:rsidRPr="00375D2B">
        <w:rPr>
          <w:rFonts w:ascii="Times New Roman" w:eastAsia="Times New Roman" w:hAnsi="Times New Roman"/>
          <w:b/>
          <w:sz w:val="28"/>
          <w:szCs w:val="28"/>
          <w:lang w:eastAsia="ru-RU"/>
        </w:rPr>
        <w:t>арифы и доступность программы для населения</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Расчет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базируется на следующих показателях.</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Средняя заработная плата населения за 2015 год составила </w:t>
      </w:r>
      <w:r w:rsidRPr="00DE2F1E">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0</w:t>
      </w:r>
      <w:r w:rsidRPr="00DE2F1E">
        <w:rPr>
          <w:rFonts w:ascii="Times New Roman" w:eastAsia="Times New Roman" w:hAnsi="Times New Roman"/>
          <w:color w:val="000000"/>
          <w:sz w:val="28"/>
          <w:szCs w:val="20"/>
          <w:lang w:eastAsia="ru-RU"/>
        </w:rPr>
        <w:t>935</w:t>
      </w:r>
      <w:r>
        <w:rPr>
          <w:rFonts w:ascii="Times New Roman" w:eastAsia="Times New Roman" w:hAnsi="Times New Roman"/>
          <w:color w:val="000000"/>
          <w:sz w:val="20"/>
          <w:szCs w:val="20"/>
          <w:lang w:eastAsia="ru-RU"/>
        </w:rPr>
        <w:t xml:space="preserve"> </w:t>
      </w:r>
      <w:r w:rsidRPr="00001ED5">
        <w:rPr>
          <w:rFonts w:ascii="Times New Roman" w:hAnsi="Times New Roman"/>
          <w:bCs/>
          <w:sz w:val="28"/>
          <w:szCs w:val="28"/>
          <w:lang w:bidi="ru-RU"/>
        </w:rPr>
        <w:t>руб., согласно прогнозу, в 201</w:t>
      </w:r>
      <w:r>
        <w:rPr>
          <w:rFonts w:ascii="Times New Roman" w:hAnsi="Times New Roman"/>
          <w:bCs/>
          <w:sz w:val="28"/>
          <w:szCs w:val="28"/>
          <w:lang w:bidi="ru-RU"/>
        </w:rPr>
        <w:t>7</w:t>
      </w:r>
      <w:r w:rsidRPr="00001ED5">
        <w:rPr>
          <w:rFonts w:ascii="Times New Roman" w:hAnsi="Times New Roman"/>
          <w:bCs/>
          <w:sz w:val="28"/>
          <w:szCs w:val="28"/>
          <w:lang w:bidi="ru-RU"/>
        </w:rPr>
        <w:t xml:space="preserve"> году она составит порядка </w:t>
      </w:r>
      <w:r>
        <w:rPr>
          <w:rFonts w:ascii="Times New Roman" w:hAnsi="Times New Roman"/>
          <w:bCs/>
          <w:sz w:val="28"/>
          <w:szCs w:val="28"/>
          <w:lang w:bidi="ru-RU"/>
        </w:rPr>
        <w:t>14214</w:t>
      </w:r>
      <w:r w:rsidRPr="00001ED5">
        <w:rPr>
          <w:rFonts w:ascii="Times New Roman" w:hAnsi="Times New Roman"/>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rFonts w:ascii="Times New Roman" w:hAnsi="Times New Roman"/>
          <w:bCs/>
          <w:sz w:val="28"/>
          <w:szCs w:val="28"/>
          <w:lang w:bidi="ru-RU"/>
        </w:rPr>
        <w:t>5</w:t>
      </w:r>
      <w:r w:rsidRPr="00001ED5">
        <w:rPr>
          <w:rFonts w:ascii="Times New Roman" w:hAnsi="Times New Roman"/>
          <w:bCs/>
          <w:sz w:val="28"/>
          <w:szCs w:val="28"/>
          <w:lang w:bidi="ru-RU"/>
        </w:rPr>
        <w:t xml:space="preserve"> год.</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в Республике Башкортостан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 размере 112,9 руб.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lastRenderedPageBreak/>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9.25pt" o:ole="">
            <v:imagedata r:id="rId16" o:title=""/>
          </v:shape>
          <o:OLEObject Type="Embed" ProgID="Equation.3" ShapeID="_x0000_i1025" DrawAspect="Content" ObjectID="_1529410973" r:id="rId17"/>
        </w:object>
      </w:r>
      <w:r w:rsidRPr="00001ED5">
        <w:rPr>
          <w:rFonts w:ascii="Times New Roman" w:hAnsi="Times New Roman"/>
          <w:bCs/>
          <w:sz w:val="28"/>
          <w:szCs w:val="28"/>
          <w:lang w:bidi="ru-RU"/>
        </w:rPr>
        <w:t>,</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где:</w:t>
      </w:r>
      <w:r>
        <w:rPr>
          <w:rFonts w:ascii="Times New Roman" w:hAnsi="Times New Roman"/>
          <w:bCs/>
          <w:sz w:val="28"/>
          <w:szCs w:val="28"/>
          <w:lang w:bidi="ru-RU"/>
        </w:rPr>
        <w:t xml:space="preserve"> </w:t>
      </w:r>
      <w:r w:rsidRPr="00001ED5">
        <w:rPr>
          <w:rFonts w:ascii="Times New Roman" w:hAnsi="Times New Roman"/>
          <w:bCs/>
          <w:sz w:val="28"/>
          <w:szCs w:val="28"/>
          <w:lang w:bidi="ru-RU"/>
        </w:rPr>
        <w:t>Д - среднедушевой доход населения, руб. на 1 чел.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smartTag w:uri="urn:schemas-microsoft-com:office:smarttags" w:element="metricconverter">
        <w:smartTagPr>
          <w:attr w:name="ProductID" w:val="18 кв. м"/>
        </w:smartTagPr>
        <w:r w:rsidRPr="00001ED5">
          <w:rPr>
            <w:rFonts w:ascii="Times New Roman" w:hAnsi="Times New Roman"/>
            <w:bCs/>
            <w:sz w:val="28"/>
            <w:szCs w:val="28"/>
            <w:lang w:bidi="ru-RU"/>
          </w:rPr>
          <w:t>18 кв. м</w:t>
        </w:r>
      </w:smartTag>
      <w:r w:rsidRPr="00001ED5">
        <w:rPr>
          <w:rFonts w:ascii="Times New Roman" w:hAnsi="Times New Roman"/>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15% - установленный региональный стандарт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максимально допустимой доли собственных расходов граждан на оплату жилья и коммунальных услуг.</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по Республике Башкирия на 2015 год установлен в размере 112,9 руб.</w:t>
      </w:r>
      <w:r>
        <w:rPr>
          <w:rFonts w:ascii="Times New Roman" w:hAnsi="Times New Roman"/>
          <w:bCs/>
          <w:sz w:val="28"/>
          <w:szCs w:val="28"/>
          <w:lang w:bidi="ru-RU"/>
        </w:rPr>
        <w:t xml:space="preserve"> </w:t>
      </w:r>
      <w:r w:rsidRPr="00001ED5">
        <w:rPr>
          <w:rFonts w:ascii="Times New Roman" w:hAnsi="Times New Roman"/>
          <w:bCs/>
          <w:sz w:val="28"/>
          <w:szCs w:val="28"/>
          <w:lang w:bidi="ru-RU"/>
        </w:rPr>
        <w:t>Основание: Постановление Правительства Российской Федерации от 21 февраля 2013 г. № 146 г. Москва</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Проведенный анализ данных показателей выявил достаточный уровень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если рассматривать его значение по среднемесячной заработной плате (установленная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что означает необходимость субсидирования определенной части населения сельского поселения.</w:t>
      </w:r>
    </w:p>
    <w:p w:rsidR="00347FA8" w:rsidRDefault="00347FA8" w:rsidP="00347FA8">
      <w:pPr>
        <w:spacing w:after="0" w:line="240" w:lineRule="auto"/>
        <w:ind w:firstLine="851"/>
        <w:contextualSpacing/>
        <w:jc w:val="both"/>
        <w:rPr>
          <w:rFonts w:ascii="Times New Roman" w:eastAsia="Times New Roman" w:hAnsi="Times New Roman"/>
          <w:sz w:val="28"/>
          <w:szCs w:val="28"/>
          <w:lang w:eastAsia="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r>
        <w:rPr>
          <w:rFonts w:ascii="Times New Roman" w:eastAsia="Times New Roman" w:hAnsi="Times New Roman"/>
          <w:b/>
          <w:sz w:val="28"/>
          <w:szCs w:val="28"/>
          <w:lang w:eastAsia="x-none" w:bidi="ru-RU"/>
        </w:rPr>
        <w:t>6.3 П</w:t>
      </w:r>
      <w:r w:rsidRPr="00B330BD">
        <w:rPr>
          <w:rFonts w:ascii="Times New Roman" w:eastAsia="Times New Roman" w:hAnsi="Times New Roman"/>
          <w:b/>
          <w:sz w:val="28"/>
          <w:szCs w:val="28"/>
          <w:lang w:eastAsia="x-none" w:bidi="ru-RU"/>
        </w:rPr>
        <w:t>латы населения за коммунальные услуги</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 xml:space="preserve">В целях </w:t>
      </w:r>
      <w:proofErr w:type="gramStart"/>
      <w:r w:rsidRPr="002A443C">
        <w:rPr>
          <w:rFonts w:ascii="Times New Roman" w:eastAsia="Times New Roman" w:hAnsi="Times New Roman"/>
          <w:bCs/>
          <w:sz w:val="28"/>
          <w:szCs w:val="28"/>
          <w:lang w:eastAsia="ru-RU" w:bidi="ru-RU"/>
        </w:rPr>
        <w:t>достижения баланса интересов потребителей услуг</w:t>
      </w:r>
      <w:proofErr w:type="gramEnd"/>
      <w:r w:rsidRPr="002A443C">
        <w:rPr>
          <w:rFonts w:ascii="Times New Roman" w:eastAsia="Times New Roman" w:hAnsi="Times New Roman"/>
          <w:bCs/>
          <w:sz w:val="28"/>
          <w:szCs w:val="28"/>
          <w:lang w:eastAsia="ru-RU" w:bidi="ru-RU"/>
        </w:rPr>
        <w:t xml:space="preserve"> и организаций поставщиков коммунальных услуг проводится оценка доступности тарифов и </w:t>
      </w:r>
      <w:r w:rsidRPr="002A443C">
        <w:rPr>
          <w:rFonts w:ascii="Times New Roman" w:eastAsia="Times New Roman" w:hAnsi="Times New Roman"/>
          <w:bCs/>
          <w:sz w:val="28"/>
          <w:szCs w:val="28"/>
          <w:lang w:eastAsia="ru-RU" w:bidi="ru-RU"/>
        </w:rPr>
        <w:lastRenderedPageBreak/>
        <w:t>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-федеральные стандарты оплаты жилого помещения и коммунальных услуг;</w:t>
      </w:r>
    </w:p>
    <w:p w:rsidR="00347FA8" w:rsidRPr="002A443C" w:rsidRDefault="00347FA8" w:rsidP="00347FA8">
      <w:pPr>
        <w:tabs>
          <w:tab w:val="left" w:pos="709"/>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стоимости жилищно-коммунальных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нормативной площади жилого помещения;</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прожиточного минимума;</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максимально допустимой доли расходов на оплату ЖКУ в совокупном доходе семьи;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-индекс потребительских цен;</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-сумма расходов граждан на оплату жилого помещения и 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-размеры платы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 xml:space="preserve">Расчет доли расходов на коммунальные услуги населения в совокупном доходе для 1 </w:t>
      </w:r>
      <w:r>
        <w:rPr>
          <w:rFonts w:ascii="Times New Roman" w:eastAsia="Times New Roman" w:hAnsi="Times New Roman"/>
          <w:sz w:val="28"/>
          <w:szCs w:val="28"/>
          <w:lang w:eastAsia="ru-RU"/>
        </w:rPr>
        <w:t>человека среднестатистической семьи, на перспективу до 2025</w:t>
      </w:r>
      <w:r w:rsidRPr="00C77F1A">
        <w:rPr>
          <w:rFonts w:ascii="Times New Roman" w:eastAsia="Times New Roman" w:hAnsi="Times New Roman"/>
          <w:sz w:val="28"/>
          <w:szCs w:val="28"/>
          <w:lang w:eastAsia="ru-RU"/>
        </w:rPr>
        <w:t xml:space="preserve"> года представлен в </w:t>
      </w:r>
      <w:r w:rsidRPr="003E008A">
        <w:rPr>
          <w:rFonts w:ascii="Times New Roman" w:eastAsia="Times New Roman" w:hAnsi="Times New Roman"/>
          <w:sz w:val="28"/>
          <w:szCs w:val="28"/>
          <w:lang w:eastAsia="ru-RU"/>
        </w:rPr>
        <w:t>таблице 7.1.</w:t>
      </w:r>
      <w:r w:rsidRPr="00C77F1A">
        <w:rPr>
          <w:rFonts w:ascii="Times New Roman" w:eastAsia="Times New Roman" w:hAnsi="Times New Roman"/>
          <w:sz w:val="28"/>
          <w:szCs w:val="28"/>
          <w:lang w:eastAsia="ru-RU"/>
        </w:rPr>
        <w:t xml:space="preserve"> </w:t>
      </w:r>
    </w:p>
    <w:p w:rsidR="00347FA8" w:rsidRDefault="00347FA8" w:rsidP="00347FA8">
      <w:pPr>
        <w:tabs>
          <w:tab w:val="left" w:pos="1000"/>
        </w:tabs>
        <w:spacing w:after="0" w:line="240" w:lineRule="auto"/>
        <w:ind w:firstLine="851"/>
        <w:contextualSpacing/>
        <w:jc w:val="both"/>
        <w:rPr>
          <w:rFonts w:ascii="Times New Roman" w:hAnsi="Times New Roman"/>
          <w:sz w:val="28"/>
          <w:szCs w:val="28"/>
        </w:rPr>
      </w:pPr>
      <w:r w:rsidRPr="00C77F1A">
        <w:rPr>
          <w:rFonts w:ascii="Times New Roman" w:eastAsia="Times New Roman" w:hAnsi="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w:t>
      </w:r>
      <w:r>
        <w:rPr>
          <w:rFonts w:ascii="Times New Roman" w:eastAsia="Times New Roman" w:hAnsi="Times New Roman"/>
          <w:sz w:val="28"/>
          <w:szCs w:val="28"/>
          <w:lang w:eastAsia="ru-RU"/>
        </w:rPr>
        <w:t xml:space="preserve"> </w:t>
      </w:r>
      <w:r w:rsidRPr="00C77F1A">
        <w:rPr>
          <w:rFonts w:ascii="Times New Roman" w:eastAsia="Times New Roman" w:hAnsi="Times New Roman"/>
          <w:sz w:val="28"/>
          <w:szCs w:val="28"/>
          <w:lang w:eastAsia="ru-RU"/>
        </w:rPr>
        <w:t xml:space="preserve">услуги, свидетельствует о соответствии доли </w:t>
      </w:r>
      <w:proofErr w:type="gramStart"/>
      <w:r w:rsidRPr="00C77F1A">
        <w:rPr>
          <w:rFonts w:ascii="Times New Roman" w:eastAsia="Times New Roman" w:hAnsi="Times New Roman"/>
          <w:sz w:val="28"/>
          <w:szCs w:val="28"/>
          <w:lang w:eastAsia="ru-RU"/>
        </w:rPr>
        <w:t>расходов</w:t>
      </w:r>
      <w:proofErr w:type="gramEnd"/>
      <w:r w:rsidRPr="00C77F1A">
        <w:rPr>
          <w:rFonts w:ascii="Times New Roman" w:eastAsia="Times New Roman" w:hAnsi="Times New Roman"/>
          <w:sz w:val="28"/>
          <w:szCs w:val="28"/>
          <w:lang w:eastAsia="ru-RU"/>
        </w:rPr>
        <w:t xml:space="preserve"> на оплату</w:t>
      </w:r>
      <w:r>
        <w:rPr>
          <w:rFonts w:ascii="Times New Roman" w:eastAsia="Times New Roman" w:hAnsi="Times New Roman"/>
          <w:sz w:val="28"/>
          <w:szCs w:val="28"/>
          <w:lang w:eastAsia="ru-RU"/>
        </w:rPr>
        <w:t xml:space="preserve"> коммунальных услуг установленной максимальной норме.</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r>
        <w:rPr>
          <w:rFonts w:ascii="Times New Roman" w:eastAsia="Times New Roman" w:hAnsi="Times New Roman"/>
          <w:b/>
          <w:sz w:val="28"/>
          <w:szCs w:val="28"/>
          <w:lang w:eastAsia="x-none" w:bidi="ru-RU"/>
        </w:rPr>
        <w:t>6.4 Д</w:t>
      </w:r>
      <w:r w:rsidRPr="00F0750C">
        <w:rPr>
          <w:rFonts w:ascii="Times New Roman" w:eastAsia="Times New Roman" w:hAnsi="Times New Roman"/>
          <w:b/>
          <w:sz w:val="28"/>
          <w:szCs w:val="28"/>
          <w:lang w:eastAsia="x-none" w:bidi="ru-RU"/>
        </w:rPr>
        <w:t>ополнительны</w:t>
      </w:r>
      <w:r>
        <w:rPr>
          <w:rFonts w:ascii="Times New Roman" w:eastAsia="Times New Roman" w:hAnsi="Times New Roman"/>
          <w:b/>
          <w:sz w:val="28"/>
          <w:szCs w:val="28"/>
          <w:lang w:eastAsia="x-none" w:bidi="ru-RU"/>
        </w:rPr>
        <w:t>е</w:t>
      </w:r>
      <w:r w:rsidRPr="00F0750C">
        <w:rPr>
          <w:rFonts w:ascii="Times New Roman" w:eastAsia="Times New Roman" w:hAnsi="Times New Roman"/>
          <w:b/>
          <w:sz w:val="28"/>
          <w:szCs w:val="28"/>
          <w:lang w:eastAsia="x-none" w:bidi="ru-RU"/>
        </w:rPr>
        <w:t xml:space="preserve"> (по отношению к отчетному году) расход</w:t>
      </w:r>
      <w:r>
        <w:rPr>
          <w:rFonts w:ascii="Times New Roman" w:eastAsia="Times New Roman" w:hAnsi="Times New Roman"/>
          <w:b/>
          <w:sz w:val="28"/>
          <w:szCs w:val="28"/>
          <w:lang w:eastAsia="x-none" w:bidi="ru-RU"/>
        </w:rPr>
        <w:t>ы</w:t>
      </w:r>
      <w:r w:rsidRPr="00F0750C">
        <w:rPr>
          <w:rFonts w:ascii="Times New Roman" w:eastAsia="Times New Roman" w:hAnsi="Times New Roman"/>
          <w:b/>
          <w:sz w:val="28"/>
          <w:szCs w:val="28"/>
          <w:lang w:eastAsia="x-none" w:bidi="ru-RU"/>
        </w:rPr>
        <w:t xml:space="preserve"> бюджета на социальную поддержку и субсидии населению</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proofErr w:type="gramStart"/>
      <w:r w:rsidRPr="000B42B0">
        <w:rPr>
          <w:rFonts w:ascii="Times New Roman" w:eastAsia="Times New Roman" w:hAnsi="Times New Roman"/>
          <w:color w:val="000000" w:themeColor="text1"/>
          <w:sz w:val="28"/>
          <w:szCs w:val="28"/>
          <w:lang w:eastAsia="ru-RU"/>
        </w:rPr>
        <w:t xml:space="preserve">Согласно Постановлению </w:t>
      </w:r>
      <w:r w:rsidRPr="000B42B0">
        <w:rPr>
          <w:rFonts w:ascii="Times New Roman" w:hAnsi="Times New Roman"/>
          <w:color w:val="000000" w:themeColor="text1"/>
          <w:sz w:val="28"/>
          <w:szCs w:val="28"/>
        </w:rPr>
        <w:t>Правительства Республики Башкортостан от 29 января 2015 года №</w:t>
      </w:r>
      <w:r>
        <w:rPr>
          <w:rFonts w:ascii="Times New Roman" w:hAnsi="Times New Roman"/>
          <w:color w:val="000000" w:themeColor="text1"/>
          <w:sz w:val="28"/>
          <w:szCs w:val="28"/>
        </w:rPr>
        <w:t xml:space="preserve"> </w:t>
      </w:r>
      <w:r w:rsidRPr="000B42B0">
        <w:rPr>
          <w:rFonts w:ascii="Times New Roman" w:hAnsi="Times New Roman"/>
          <w:color w:val="000000" w:themeColor="text1"/>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roofErr w:type="gramEnd"/>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многодетных и неполных семей – 15 процентов;</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347FA8" w:rsidRPr="000B42B0" w:rsidRDefault="00347FA8" w:rsidP="00347FA8">
      <w:pPr>
        <w:tabs>
          <w:tab w:val="num" w:pos="1080"/>
        </w:tabs>
        <w:spacing w:after="0" w:line="240" w:lineRule="auto"/>
        <w:ind w:firstLine="851"/>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для иных категорий граждан – 20 процентов.</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347FA8" w:rsidRPr="004934BA" w:rsidRDefault="00347FA8" w:rsidP="00347FA8">
      <w:pPr>
        <w:spacing w:after="0" w:line="240" w:lineRule="auto"/>
        <w:ind w:firstLine="851"/>
        <w:contextualSpacing/>
        <w:jc w:val="both"/>
        <w:rPr>
          <w:rFonts w:ascii="Times New Roman" w:eastAsia="Times New Roman" w:hAnsi="Times New Roman"/>
          <w:color w:val="000000"/>
          <w:sz w:val="20"/>
          <w:szCs w:val="20"/>
          <w:lang w:eastAsia="ru-RU"/>
        </w:rPr>
      </w:pPr>
      <w:r w:rsidRPr="00C77F1A">
        <w:rPr>
          <w:rFonts w:ascii="Times New Roman" w:eastAsia="Times New Roman" w:hAnsi="Times New Roman"/>
          <w:sz w:val="28"/>
          <w:szCs w:val="28"/>
          <w:lang w:eastAsia="ru-RU"/>
        </w:rPr>
        <w:t xml:space="preserve">- среднедушевой доход населения муниципального образования </w:t>
      </w:r>
      <w:r>
        <w:rPr>
          <w:rFonts w:ascii="Times New Roman" w:eastAsia="Times New Roman" w:hAnsi="Times New Roman"/>
          <w:sz w:val="28"/>
          <w:szCs w:val="28"/>
          <w:lang w:eastAsia="ru-RU"/>
        </w:rPr>
        <w:t>на 01.09</w:t>
      </w:r>
      <w:r w:rsidRPr="00C77F1A">
        <w:rPr>
          <w:rFonts w:ascii="Times New Roman" w:eastAsia="Times New Roman" w:hAnsi="Times New Roman"/>
          <w:sz w:val="28"/>
          <w:szCs w:val="28"/>
          <w:lang w:eastAsia="ru-RU"/>
        </w:rPr>
        <w:t xml:space="preserve">.2015 г., составляет </w:t>
      </w:r>
      <w:r>
        <w:rPr>
          <w:rFonts w:ascii="Times New Roman" w:eastAsia="Times New Roman" w:hAnsi="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347FA8" w:rsidRDefault="00347FA8" w:rsidP="00347FA8">
      <w:pPr>
        <w:spacing w:after="0" w:line="240" w:lineRule="auto"/>
        <w:ind w:firstLine="851"/>
        <w:contextualSpacing/>
        <w:jc w:val="both"/>
        <w:rPr>
          <w:rFonts w:ascii="Times New Roman" w:eastAsia="Times New Roman" w:hAnsi="Times New Roman"/>
          <w:bCs/>
          <w:color w:val="000000"/>
          <w:sz w:val="28"/>
          <w:szCs w:val="28"/>
          <w:lang w:eastAsia="ru-RU"/>
        </w:rPr>
      </w:pPr>
      <w:r w:rsidRPr="00FA7E27">
        <w:rPr>
          <w:rFonts w:ascii="Times New Roman" w:eastAsia="Times New Roman" w:hAnsi="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eastAsia="Times New Roman" w:hAnsi="Times New Roman"/>
          <w:bCs/>
          <w:color w:val="000000"/>
          <w:sz w:val="28"/>
          <w:szCs w:val="28"/>
          <w:lang w:eastAsia="ru-RU"/>
        </w:rPr>
        <w:t>Максимально допустимая доля собственных расходов на оплату</w:t>
      </w:r>
      <w:r w:rsidRPr="00FA7E27">
        <w:rPr>
          <w:rFonts w:ascii="Times New Roman" w:eastAsia="Times New Roman" w:hAnsi="Times New Roman"/>
          <w:bCs/>
          <w:color w:val="000000"/>
          <w:sz w:val="28"/>
          <w:szCs w:val="28"/>
          <w:lang w:eastAsia="ru-RU"/>
        </w:rPr>
        <w:t xml:space="preserve"> жилищно-</w:t>
      </w:r>
      <w:r w:rsidRPr="004934BA">
        <w:rPr>
          <w:rFonts w:ascii="Times New Roman" w:eastAsia="Times New Roman" w:hAnsi="Times New Roman"/>
          <w:bCs/>
          <w:color w:val="000000"/>
          <w:sz w:val="28"/>
          <w:szCs w:val="28"/>
          <w:lang w:eastAsia="ru-RU"/>
        </w:rPr>
        <w:t>коммунальных услуг</w:t>
      </w:r>
      <w:r w:rsidRPr="00FA7E27">
        <w:rPr>
          <w:rFonts w:ascii="Times New Roman" w:eastAsia="Times New Roman" w:hAnsi="Times New Roman"/>
          <w:bCs/>
          <w:color w:val="000000"/>
          <w:sz w:val="28"/>
          <w:szCs w:val="28"/>
          <w:lang w:eastAsia="ru-RU"/>
        </w:rPr>
        <w:t xml:space="preserve"> на 1 человека не превышает 12% от совокупного дохода семьи, что соответствует </w:t>
      </w:r>
      <w:r>
        <w:rPr>
          <w:rFonts w:ascii="Times New Roman" w:eastAsia="Times New Roman" w:hAnsi="Times New Roman"/>
          <w:bCs/>
          <w:color w:val="000000"/>
          <w:sz w:val="28"/>
          <w:szCs w:val="28"/>
          <w:lang w:eastAsia="ru-RU"/>
        </w:rPr>
        <w:t>стандартам Республики Башкортостан</w:t>
      </w:r>
      <w:r w:rsidRPr="00FA7E27">
        <w:rPr>
          <w:rFonts w:ascii="Times New Roman" w:eastAsia="Times New Roman" w:hAnsi="Times New Roman"/>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347FA8" w:rsidRDefault="00347FA8" w:rsidP="00347FA8">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50" w:name="_Toc377620197"/>
      <w:bookmarkStart w:id="51" w:name="_Toc434588893"/>
      <w:r w:rsidRPr="00822FCF">
        <w:rPr>
          <w:rFonts w:ascii="Times New Roman" w:hAnsi="Times New Roman" w:cs="Times New Roman"/>
          <w:b/>
          <w:caps/>
          <w:color w:val="000000"/>
          <w:sz w:val="32"/>
          <w:szCs w:val="32"/>
          <w:lang w:eastAsia="ru-RU"/>
        </w:rPr>
        <w:lastRenderedPageBreak/>
        <w:t>7 У</w:t>
      </w:r>
      <w:r w:rsidRPr="00822FCF">
        <w:rPr>
          <w:rFonts w:ascii="Times New Roman" w:hAnsi="Times New Roman" w:cs="Times New Roman"/>
          <w:b/>
          <w:color w:val="000000"/>
          <w:sz w:val="32"/>
          <w:szCs w:val="32"/>
          <w:lang w:eastAsia="ru-RU"/>
        </w:rPr>
        <w:t>правление программой</w:t>
      </w:r>
      <w:bookmarkEnd w:id="50"/>
      <w:bookmarkEnd w:id="51"/>
    </w:p>
    <w:p w:rsidR="00347FA8" w:rsidRPr="00822FCF" w:rsidRDefault="00347FA8" w:rsidP="00347FA8">
      <w:pPr>
        <w:rPr>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2" w:name="_Toc299984085"/>
      <w:bookmarkStart w:id="53" w:name="_Toc377620198"/>
      <w:bookmarkStart w:id="54" w:name="_Toc434588894"/>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.1 Ответственные за реализацию Программы</w:t>
      </w:r>
      <w:bookmarkEnd w:id="52"/>
      <w:bookmarkEnd w:id="53"/>
      <w:bookmarkEnd w:id="54"/>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Система управления Программой и </w:t>
      </w:r>
      <w:proofErr w:type="gramStart"/>
      <w:r w:rsidRPr="00CA7CCA">
        <w:rPr>
          <w:rFonts w:ascii="Times New Roman" w:hAnsi="Times New Roman"/>
          <w:color w:val="000000"/>
          <w:sz w:val="28"/>
          <w:szCs w:val="28"/>
          <w:lang w:eastAsia="ru-RU"/>
        </w:rPr>
        <w:t>контроль за</w:t>
      </w:r>
      <w:proofErr w:type="gramEnd"/>
      <w:r w:rsidRPr="00CA7CCA">
        <w:rPr>
          <w:rFonts w:ascii="Times New Roman" w:hAnsi="Times New Roman"/>
          <w:color w:val="000000"/>
          <w:sz w:val="28"/>
          <w:szCs w:val="28"/>
          <w:lang w:eastAsia="ru-RU"/>
        </w:rPr>
        <w:t xml:space="preserve"> ходом ее выполнения определяется в соответствии с требованиями, определенными действующим законодательством.</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7FA8" w:rsidRPr="00AC6981"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Управление реализацией Программы осуществляет заказчик – Администрация </w:t>
      </w:r>
      <w:r>
        <w:rPr>
          <w:rFonts w:ascii="Times New Roman" w:hAnsi="Times New Roman"/>
          <w:color w:val="000000"/>
          <w:sz w:val="28"/>
          <w:szCs w:val="28"/>
          <w:lang w:eastAsia="ru-RU"/>
        </w:rPr>
        <w:t>МО</w:t>
      </w:r>
      <w:r w:rsidRPr="00CA7CCA">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olor w:val="000000"/>
          <w:sz w:val="28"/>
          <w:szCs w:val="28"/>
          <w:lang w:eastAsia="ru-RU"/>
        </w:rPr>
        <w:t>сельского поселения,</w:t>
      </w:r>
      <w:r w:rsidRPr="00CA7CCA">
        <w:rPr>
          <w:rFonts w:ascii="Times New Roman" w:hAnsi="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 Программы является ответственным за реализацию Программы. </w:t>
      </w: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5" w:name="_Toc299724234"/>
      <w:bookmarkStart w:id="56" w:name="_Toc299984086"/>
      <w:bookmarkStart w:id="57" w:name="_Toc377620199"/>
      <w:bookmarkStart w:id="58" w:name="_Toc434588895"/>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.2 План-график работ по реализации Программы</w:t>
      </w:r>
      <w:bookmarkEnd w:id="55"/>
      <w:bookmarkEnd w:id="56"/>
      <w:bookmarkEnd w:id="57"/>
      <w:bookmarkEnd w:id="58"/>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Реализация программы осуществляется в 2 этапа: </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 202</w:t>
      </w:r>
      <w:r>
        <w:rPr>
          <w:rFonts w:ascii="Times New Roman" w:hAnsi="Times New Roman"/>
          <w:color w:val="000000"/>
          <w:sz w:val="28"/>
          <w:szCs w:val="28"/>
          <w:lang w:eastAsia="ru-RU"/>
        </w:rPr>
        <w:t>1</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2021 – 2026</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г.</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9" w:name="_Toc434588896"/>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 xml:space="preserve">.3 </w:t>
      </w:r>
      <w:bookmarkStart w:id="60" w:name="_Toc299724235"/>
      <w:bookmarkStart w:id="61" w:name="_Toc299984087"/>
      <w:bookmarkStart w:id="62" w:name="_Toc377620200"/>
      <w:r w:rsidRPr="00CA7CCA">
        <w:rPr>
          <w:rFonts w:ascii="Times New Roman" w:eastAsia="Times New Roman" w:hAnsi="Times New Roman"/>
          <w:b/>
          <w:color w:val="000000"/>
          <w:sz w:val="28"/>
          <w:szCs w:val="28"/>
          <w:lang w:eastAsia="ru-RU"/>
        </w:rPr>
        <w:t>Порядок предоставления отчетности по выполнению Программы</w:t>
      </w:r>
      <w:bookmarkEnd w:id="59"/>
      <w:bookmarkEnd w:id="60"/>
      <w:bookmarkEnd w:id="61"/>
      <w:bookmarkEnd w:id="62"/>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Целью </w:t>
      </w:r>
      <w:bookmarkStart w:id="63" w:name="OLE_LINK19"/>
      <w:r w:rsidRPr="00CA7CCA">
        <w:rPr>
          <w:rFonts w:ascii="Times New Roman" w:hAnsi="Times New Roman"/>
          <w:color w:val="000000"/>
          <w:sz w:val="28"/>
          <w:szCs w:val="28"/>
          <w:lang w:eastAsia="ru-RU"/>
        </w:rPr>
        <w:t>мониторинга</w:t>
      </w:r>
      <w:bookmarkEnd w:id="63"/>
      <w:r w:rsidRPr="00CA7CCA">
        <w:rPr>
          <w:rFonts w:ascii="Times New Roman" w:hAnsi="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4" w:name="sub_1"/>
      <w:r w:rsidRPr="00CA7CCA">
        <w:rPr>
          <w:rFonts w:ascii="Times New Roman" w:hAnsi="Times New Roman"/>
          <w:color w:val="000000"/>
          <w:sz w:val="28"/>
          <w:szCs w:val="28"/>
          <w:lang w:eastAsia="ru-RU"/>
        </w:rPr>
        <w:t>коммунального комплекса, предусмотренных Программой.</w:t>
      </w:r>
    </w:p>
    <w:bookmarkEnd w:id="64"/>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2. Анализ данных о результатах планируемых и фактически проводимых </w:t>
      </w:r>
      <w:r w:rsidRPr="00CA7CCA">
        <w:rPr>
          <w:rFonts w:ascii="Times New Roman" w:hAnsi="Times New Roman"/>
          <w:color w:val="000000"/>
          <w:sz w:val="28"/>
          <w:szCs w:val="28"/>
          <w:lang w:eastAsia="ru-RU"/>
        </w:rPr>
        <w:lastRenderedPageBreak/>
        <w:t>преобразований систем коммунальной инфраструктуры.</w:t>
      </w:r>
    </w:p>
    <w:p w:rsidR="00347FA8" w:rsidRPr="00CA7CCA" w:rsidRDefault="00347FA8" w:rsidP="00347FA8">
      <w:pPr>
        <w:widowControl w:val="0"/>
        <w:tabs>
          <w:tab w:val="left" w:pos="0"/>
          <w:tab w:val="left" w:pos="6946"/>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olor w:val="000000"/>
          <w:sz w:val="28"/>
          <w:szCs w:val="28"/>
          <w:lang w:eastAsia="ru-RU"/>
        </w:rPr>
        <w:t>за предыдущий (базовый) период.</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sidRPr="00CA7CCA">
        <w:rPr>
          <w:rFonts w:ascii="Times New Roman" w:eastAsia="Times New Roman" w:hAnsi="Times New Roman"/>
          <w:b/>
          <w:color w:val="000000"/>
          <w:sz w:val="28"/>
          <w:szCs w:val="28"/>
          <w:lang w:eastAsia="ru-RU"/>
        </w:rPr>
        <w:t xml:space="preserve"> </w:t>
      </w:r>
      <w:bookmarkStart w:id="65" w:name="_Toc299724236"/>
      <w:bookmarkStart w:id="66" w:name="_Toc299984088"/>
      <w:bookmarkStart w:id="67" w:name="_Toc377620201"/>
      <w:bookmarkStart w:id="68" w:name="_Toc434588897"/>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.4 Порядок корректировки Программы</w:t>
      </w:r>
      <w:bookmarkEnd w:id="65"/>
      <w:bookmarkEnd w:id="66"/>
      <w:bookmarkEnd w:id="67"/>
      <w:bookmarkEnd w:id="68"/>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color w:val="000000"/>
          <w:sz w:val="28"/>
          <w:szCs w:val="28"/>
          <w:lang w:eastAsia="ru-RU"/>
        </w:rPr>
        <w:t xml:space="preserve">сельского поселения </w:t>
      </w:r>
      <w:r w:rsidRPr="00CA7CCA">
        <w:rPr>
          <w:rFonts w:ascii="Times New Roman" w:hAnsi="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p w:rsidR="00347FA8" w:rsidRPr="00C57FAD" w:rsidRDefault="00347FA8" w:rsidP="00347FA8">
      <w:pPr>
        <w:spacing w:after="0" w:line="240" w:lineRule="auto"/>
        <w:ind w:firstLine="851"/>
        <w:contextualSpacing/>
        <w:jc w:val="both"/>
        <w:rPr>
          <w:rFonts w:ascii="Times New Roman" w:hAnsi="Times New Roman"/>
          <w:b/>
          <w:sz w:val="28"/>
          <w:szCs w:val="28"/>
        </w:rPr>
      </w:pPr>
    </w:p>
    <w:p w:rsidR="0092720D" w:rsidRPr="00C57FAD" w:rsidRDefault="0092720D" w:rsidP="00347FA8">
      <w:pPr>
        <w:spacing w:after="0" w:line="240" w:lineRule="auto"/>
        <w:ind w:firstLine="851"/>
        <w:contextualSpacing/>
        <w:jc w:val="both"/>
        <w:rPr>
          <w:rFonts w:ascii="Times New Roman" w:hAnsi="Times New Roman"/>
          <w:b/>
          <w:sz w:val="28"/>
          <w:szCs w:val="28"/>
        </w:rPr>
      </w:pPr>
    </w:p>
    <w:sectPr w:rsidR="0092720D" w:rsidRPr="00C57FAD" w:rsidSect="00296841">
      <w:footerReference w:type="default" r:id="rId18"/>
      <w:pgSz w:w="11906" w:h="16838"/>
      <w:pgMar w:top="426" w:right="42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8C" w:rsidRDefault="00280A8C" w:rsidP="00926B07">
      <w:pPr>
        <w:spacing w:after="0" w:line="240" w:lineRule="auto"/>
      </w:pPr>
      <w:r>
        <w:separator/>
      </w:r>
    </w:p>
  </w:endnote>
  <w:endnote w:type="continuationSeparator" w:id="0">
    <w:p w:rsidR="00280A8C" w:rsidRDefault="00280A8C" w:rsidP="0092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57965"/>
      <w:docPartObj>
        <w:docPartGallery w:val="Page Numbers (Bottom of Page)"/>
        <w:docPartUnique/>
      </w:docPartObj>
    </w:sdtPr>
    <w:sdtEndPr/>
    <w:sdtContent>
      <w:p w:rsidR="00280A8C" w:rsidRDefault="00280A8C">
        <w:pPr>
          <w:pStyle w:val="ab"/>
          <w:jc w:val="right"/>
        </w:pPr>
        <w:r>
          <w:fldChar w:fldCharType="begin"/>
        </w:r>
        <w:r>
          <w:instrText>PAGE   \* MERGEFORMAT</w:instrText>
        </w:r>
        <w:r>
          <w:fldChar w:fldCharType="separate"/>
        </w:r>
        <w:r w:rsidR="00F471DF">
          <w:rPr>
            <w:noProof/>
          </w:rPr>
          <w:t>4</w:t>
        </w:r>
        <w:r>
          <w:fldChar w:fldCharType="end"/>
        </w:r>
      </w:p>
    </w:sdtContent>
  </w:sdt>
  <w:p w:rsidR="00280A8C" w:rsidRDefault="00280A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8C" w:rsidRDefault="00280A8C" w:rsidP="00926B07">
      <w:pPr>
        <w:spacing w:after="0" w:line="240" w:lineRule="auto"/>
      </w:pPr>
      <w:r>
        <w:separator/>
      </w:r>
    </w:p>
  </w:footnote>
  <w:footnote w:type="continuationSeparator" w:id="0">
    <w:p w:rsidR="00280A8C" w:rsidRDefault="00280A8C" w:rsidP="0092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7">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2"/>
  </w:num>
  <w:num w:numId="6">
    <w:abstractNumId w:val="7"/>
  </w:num>
  <w:num w:numId="7">
    <w:abstractNumId w:val="4"/>
  </w:num>
  <w:num w:numId="8">
    <w:abstractNumId w:val="0"/>
  </w:num>
  <w:num w:numId="9">
    <w:abstractNumId w:val="19"/>
  </w:num>
  <w:num w:numId="10">
    <w:abstractNumId w:val="17"/>
  </w:num>
  <w:num w:numId="11">
    <w:abstractNumId w:val="15"/>
  </w:num>
  <w:num w:numId="12">
    <w:abstractNumId w:val="8"/>
  </w:num>
  <w:num w:numId="13">
    <w:abstractNumId w:val="1"/>
  </w:num>
  <w:num w:numId="14">
    <w:abstractNumId w:val="6"/>
  </w:num>
  <w:num w:numId="15">
    <w:abstractNumId w:val="20"/>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3"/>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1"/>
    <w:rsid w:val="00000AA6"/>
    <w:rsid w:val="00036A18"/>
    <w:rsid w:val="00060B2C"/>
    <w:rsid w:val="00062362"/>
    <w:rsid w:val="00064A5E"/>
    <w:rsid w:val="000943F5"/>
    <w:rsid w:val="00096B17"/>
    <w:rsid w:val="000A3D81"/>
    <w:rsid w:val="000B4791"/>
    <w:rsid w:val="000B666F"/>
    <w:rsid w:val="000D6D03"/>
    <w:rsid w:val="001030C8"/>
    <w:rsid w:val="001056F4"/>
    <w:rsid w:val="00130BDD"/>
    <w:rsid w:val="001325CB"/>
    <w:rsid w:val="00140845"/>
    <w:rsid w:val="001A41FF"/>
    <w:rsid w:val="001C29DA"/>
    <w:rsid w:val="001D3456"/>
    <w:rsid w:val="001F67DC"/>
    <w:rsid w:val="00225E40"/>
    <w:rsid w:val="00261EB2"/>
    <w:rsid w:val="00270A98"/>
    <w:rsid w:val="00280A8C"/>
    <w:rsid w:val="00296841"/>
    <w:rsid w:val="002B1069"/>
    <w:rsid w:val="002B2441"/>
    <w:rsid w:val="00332640"/>
    <w:rsid w:val="0034297C"/>
    <w:rsid w:val="00347FA8"/>
    <w:rsid w:val="003501D2"/>
    <w:rsid w:val="00351A8E"/>
    <w:rsid w:val="00374DFC"/>
    <w:rsid w:val="0037704D"/>
    <w:rsid w:val="00392AC5"/>
    <w:rsid w:val="003E18DA"/>
    <w:rsid w:val="004066D3"/>
    <w:rsid w:val="00420E09"/>
    <w:rsid w:val="004340C9"/>
    <w:rsid w:val="00453424"/>
    <w:rsid w:val="00471DB2"/>
    <w:rsid w:val="00482BBC"/>
    <w:rsid w:val="00496BDE"/>
    <w:rsid w:val="004C0093"/>
    <w:rsid w:val="004C5E67"/>
    <w:rsid w:val="004D508B"/>
    <w:rsid w:val="004E0F2F"/>
    <w:rsid w:val="00512FF1"/>
    <w:rsid w:val="00586DAA"/>
    <w:rsid w:val="00587527"/>
    <w:rsid w:val="00591403"/>
    <w:rsid w:val="00592FD3"/>
    <w:rsid w:val="00593F6D"/>
    <w:rsid w:val="005C57DD"/>
    <w:rsid w:val="005D0EAF"/>
    <w:rsid w:val="005D4628"/>
    <w:rsid w:val="005E2206"/>
    <w:rsid w:val="006026DB"/>
    <w:rsid w:val="006133A5"/>
    <w:rsid w:val="00621777"/>
    <w:rsid w:val="00625E58"/>
    <w:rsid w:val="00642241"/>
    <w:rsid w:val="006765A7"/>
    <w:rsid w:val="00685891"/>
    <w:rsid w:val="00696C51"/>
    <w:rsid w:val="006B1C85"/>
    <w:rsid w:val="006F0788"/>
    <w:rsid w:val="00705A89"/>
    <w:rsid w:val="007165AC"/>
    <w:rsid w:val="007201DC"/>
    <w:rsid w:val="00722139"/>
    <w:rsid w:val="007245DD"/>
    <w:rsid w:val="007C6D50"/>
    <w:rsid w:val="0082775D"/>
    <w:rsid w:val="00831C88"/>
    <w:rsid w:val="00855950"/>
    <w:rsid w:val="00891871"/>
    <w:rsid w:val="008943A5"/>
    <w:rsid w:val="008A3D27"/>
    <w:rsid w:val="008A60CD"/>
    <w:rsid w:val="008D44AF"/>
    <w:rsid w:val="008E5660"/>
    <w:rsid w:val="008E64A4"/>
    <w:rsid w:val="008F071F"/>
    <w:rsid w:val="009054A8"/>
    <w:rsid w:val="00926B07"/>
    <w:rsid w:val="0092720D"/>
    <w:rsid w:val="0094769F"/>
    <w:rsid w:val="009A48E0"/>
    <w:rsid w:val="009A63B1"/>
    <w:rsid w:val="009D6006"/>
    <w:rsid w:val="009E6489"/>
    <w:rsid w:val="00A0457D"/>
    <w:rsid w:val="00A057E4"/>
    <w:rsid w:val="00A16806"/>
    <w:rsid w:val="00A2560F"/>
    <w:rsid w:val="00A40162"/>
    <w:rsid w:val="00A43D76"/>
    <w:rsid w:val="00A56124"/>
    <w:rsid w:val="00A7492D"/>
    <w:rsid w:val="00A91726"/>
    <w:rsid w:val="00A94C0C"/>
    <w:rsid w:val="00AA04C7"/>
    <w:rsid w:val="00AA3DC0"/>
    <w:rsid w:val="00AA7627"/>
    <w:rsid w:val="00B12A6D"/>
    <w:rsid w:val="00B17309"/>
    <w:rsid w:val="00B330BD"/>
    <w:rsid w:val="00B57F8E"/>
    <w:rsid w:val="00B57FDC"/>
    <w:rsid w:val="00B65F85"/>
    <w:rsid w:val="00B85DA5"/>
    <w:rsid w:val="00BA5125"/>
    <w:rsid w:val="00BB4F65"/>
    <w:rsid w:val="00BC16A1"/>
    <w:rsid w:val="00BE6665"/>
    <w:rsid w:val="00C111A0"/>
    <w:rsid w:val="00C11727"/>
    <w:rsid w:val="00C11E3A"/>
    <w:rsid w:val="00C34AAA"/>
    <w:rsid w:val="00C43DA1"/>
    <w:rsid w:val="00C57FAD"/>
    <w:rsid w:val="00C66395"/>
    <w:rsid w:val="00C85064"/>
    <w:rsid w:val="00CA3A78"/>
    <w:rsid w:val="00CB6F0B"/>
    <w:rsid w:val="00CC163D"/>
    <w:rsid w:val="00CC4269"/>
    <w:rsid w:val="00D51DAB"/>
    <w:rsid w:val="00D560EB"/>
    <w:rsid w:val="00D622CE"/>
    <w:rsid w:val="00D94081"/>
    <w:rsid w:val="00DD63B3"/>
    <w:rsid w:val="00DD683E"/>
    <w:rsid w:val="00DE1392"/>
    <w:rsid w:val="00E126B1"/>
    <w:rsid w:val="00E15870"/>
    <w:rsid w:val="00E24271"/>
    <w:rsid w:val="00E440E8"/>
    <w:rsid w:val="00E47FD5"/>
    <w:rsid w:val="00E678AF"/>
    <w:rsid w:val="00EC4FD6"/>
    <w:rsid w:val="00ED135A"/>
    <w:rsid w:val="00F0750C"/>
    <w:rsid w:val="00F471DF"/>
    <w:rsid w:val="00F47C60"/>
    <w:rsid w:val="00F9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0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0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5667">
      <w:bodyDiv w:val="1"/>
      <w:marLeft w:val="0"/>
      <w:marRight w:val="0"/>
      <w:marTop w:val="0"/>
      <w:marBottom w:val="0"/>
      <w:divBdr>
        <w:top w:val="none" w:sz="0" w:space="0" w:color="auto"/>
        <w:left w:val="none" w:sz="0" w:space="0" w:color="auto"/>
        <w:bottom w:val="none" w:sz="0" w:space="0" w:color="auto"/>
        <w:right w:val="none" w:sz="0" w:space="0" w:color="auto"/>
      </w:divBdr>
    </w:div>
    <w:div w:id="577060491">
      <w:bodyDiv w:val="1"/>
      <w:marLeft w:val="0"/>
      <w:marRight w:val="0"/>
      <w:marTop w:val="0"/>
      <w:marBottom w:val="0"/>
      <w:divBdr>
        <w:top w:val="none" w:sz="0" w:space="0" w:color="auto"/>
        <w:left w:val="none" w:sz="0" w:space="0" w:color="auto"/>
        <w:bottom w:val="none" w:sz="0" w:space="0" w:color="auto"/>
        <w:right w:val="none" w:sz="0" w:space="0" w:color="auto"/>
      </w:divBdr>
    </w:div>
    <w:div w:id="1209535749">
      <w:bodyDiv w:val="1"/>
      <w:marLeft w:val="0"/>
      <w:marRight w:val="0"/>
      <w:marTop w:val="0"/>
      <w:marBottom w:val="0"/>
      <w:divBdr>
        <w:top w:val="none" w:sz="0" w:space="0" w:color="auto"/>
        <w:left w:val="none" w:sz="0" w:space="0" w:color="auto"/>
        <w:bottom w:val="none" w:sz="0" w:space="0" w:color="auto"/>
        <w:right w:val="none" w:sz="0" w:space="0" w:color="auto"/>
      </w:divBdr>
    </w:div>
    <w:div w:id="1573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consultantplus://offline/ref=C3556B8FE5BA5BE66E23FC64EC82654048E0371474129C61B96DE7FB67473641E2768CBA962DC413c5N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210DC842-8A11-4190-8BBB-A978465A4BE2}" srcId="{A5BE65F1-75A7-496A-8A48-63273B583100}" destId="{21885EEC-9439-4504-88E8-EBA8F2437EDF}" srcOrd="0" destOrd="0" parTransId="{426827C5-7AE5-4E51-99FB-FE2C3866EE64}" sibTransId="{4348F20F-AC67-47C3-B882-1FDBD135C788}"/>
    <dgm:cxn modelId="{249E8BC9-6771-444B-97D1-779FFBB88704}" type="presOf" srcId="{769D093C-538F-4764-9514-54F289002D86}" destId="{DA853D3E-904D-4D51-AF2A-F4B8719DB09D}" srcOrd="0"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60B89BF7-0A30-420D-BCAE-37E7A155DA56}" type="presOf" srcId="{10DE5726-2BA7-4FA9-8406-2E484E7D656B}" destId="{BACD28B6-BBB6-421F-8644-480E32A00F33}"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F67262DD-1AA8-44D5-A4EE-24521D439B0B}" srcId="{21885EEC-9439-4504-88E8-EBA8F2437EDF}" destId="{E5C35233-D21F-4AA0-AD29-DE798860A48C}" srcOrd="0" destOrd="0" parTransId="{FB47B6FD-712E-4B23-91F4-B2A19ADF18C3}" sibTransId="{84E0D7A0-9294-4635-939F-B2B262694A8F}"/>
    <dgm:cxn modelId="{1DBDEC4A-2863-4533-9218-1BEEA116D233}" type="presOf" srcId="{6FDC6770-E168-4EA6-8F76-BC959D182E04}" destId="{458372D6-DFB2-47DE-B2C3-AF159221C641}" srcOrd="0" destOrd="0" presId="urn:microsoft.com/office/officeart/2008/layout/HorizontalMultiLevelHierarchy"/>
    <dgm:cxn modelId="{CF5D6BC1-F64C-4913-9788-A510B222668A}" type="presOf" srcId="{3FC67776-CD13-4CB0-A55E-710B6361F4AA}" destId="{ECE32563-07EF-428B-91C0-9732C85D86CB}" srcOrd="0" destOrd="0" presId="urn:microsoft.com/office/officeart/2008/layout/HorizontalMultiLevelHierarchy"/>
    <dgm:cxn modelId="{09E159ED-F7EF-4326-9587-CE5BE860C0BA}" type="presOf" srcId="{FB47B6FD-712E-4B23-91F4-B2A19ADF18C3}" destId="{CB2A59B2-CBE1-43CE-BD6B-E4F20CB9DD17}" srcOrd="0" destOrd="0" presId="urn:microsoft.com/office/officeart/2008/layout/HorizontalMultiLevelHierarchy"/>
    <dgm:cxn modelId="{93BB3145-49EC-40AB-A308-CE02111AC5B1}" type="presOf" srcId="{D3F405AF-9261-48C3-8C0D-100C41AE7BA8}" destId="{50B7F057-0B0D-42E3-A49B-03D13EF536F4}" srcOrd="0" destOrd="0" presId="urn:microsoft.com/office/officeart/2008/layout/HorizontalMultiLevelHierarchy"/>
    <dgm:cxn modelId="{2ACC581E-DFEA-436D-A0D0-A0CDF3104081}" type="presOf" srcId="{1F29C61B-2F46-4886-92ED-D46D1C5096A6}" destId="{37D27ADA-B3BE-468D-AB24-BE6DD4D4D549}" srcOrd="1"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3E2658BF-3F31-4BE6-9808-C0560CC65D26}" type="presOf" srcId="{28F81D36-3BB3-4AD9-B2B9-93B951D7EFCD}" destId="{791053C1-B2C3-4F5F-8B03-62A7F4A018A5}" srcOrd="0" destOrd="0" presId="urn:microsoft.com/office/officeart/2008/layout/HorizontalMultiLevelHierarchy"/>
    <dgm:cxn modelId="{A52E00DF-82C5-425B-9CD7-CC2DB16D99F3}" type="presOf" srcId="{FB47B6FD-712E-4B23-91F4-B2A19ADF18C3}" destId="{485406A4-BEB2-4A0F-AFAA-4485177F42B4}" srcOrd="1" destOrd="0" presId="urn:microsoft.com/office/officeart/2008/layout/HorizontalMultiLevelHierarchy"/>
    <dgm:cxn modelId="{ED423497-2AFE-4142-B97E-76AB99471142}" type="presOf" srcId="{1F29C61B-2F46-4886-92ED-D46D1C5096A6}" destId="{2BBB9D52-2EAB-44EA-81E3-115DF6A77420}" srcOrd="0" destOrd="0" presId="urn:microsoft.com/office/officeart/2008/layout/HorizontalMultiLevelHierarchy"/>
    <dgm:cxn modelId="{83DF7296-C317-453A-9E78-325E2F783E10}" type="presOf" srcId="{A5BE65F1-75A7-496A-8A48-63273B583100}" destId="{53C4C941-10FC-4C17-9CA0-E1AB2FB89219}" srcOrd="0" destOrd="0" presId="urn:microsoft.com/office/officeart/2008/layout/HorizontalMultiLevelHierarchy"/>
    <dgm:cxn modelId="{C8409B8F-279F-4812-83FF-B3242BFD953C}" type="presOf" srcId="{64420668-F73E-4D6F-99B4-7941335492F1}" destId="{A0A14031-4D53-4480-8B6A-369174056A9A}" srcOrd="0" destOrd="0" presId="urn:microsoft.com/office/officeart/2008/layout/HorizontalMultiLevelHierarchy"/>
    <dgm:cxn modelId="{8354DB64-6867-418B-B92A-BCD7AE41A397}" type="presOf" srcId="{1D162477-755C-4535-B880-96E6A24068EF}" destId="{219B7ABF-5F71-4FB7-8065-2E2F44D10D53}" srcOrd="0" destOrd="0" presId="urn:microsoft.com/office/officeart/2008/layout/HorizontalMultiLevelHierarchy"/>
    <dgm:cxn modelId="{A01956CB-C857-49F5-BA0E-7C9E7716B948}" type="presOf" srcId="{E5C35233-D21F-4AA0-AD29-DE798860A48C}" destId="{D37D55EA-1AC9-436D-BEC4-72C2791A582F}" srcOrd="0" destOrd="0" presId="urn:microsoft.com/office/officeart/2008/layout/HorizontalMultiLevelHierarchy"/>
    <dgm:cxn modelId="{1E4AED1F-6CE6-498D-968E-E0177D0619B3}" type="presOf" srcId="{3CB10193-3800-4532-ADC7-9DD5413A780B}" destId="{8B5FCAD0-DFD1-4DD9-A860-5946B50E02FB}" srcOrd="0" destOrd="0" presId="urn:microsoft.com/office/officeart/2008/layout/HorizontalMultiLevelHierarchy"/>
    <dgm:cxn modelId="{89CCD67F-ED3C-41C1-84A9-D118AF427D88}" type="presOf" srcId="{21885EEC-9439-4504-88E8-EBA8F2437EDF}" destId="{4F176F57-29D6-42B5-B0A5-6F40C048FC72}" srcOrd="0" destOrd="0" presId="urn:microsoft.com/office/officeart/2008/layout/HorizontalMultiLevelHierarchy"/>
    <dgm:cxn modelId="{ACC71B44-3000-4AF8-ABBF-9B13329567DD}" type="presOf" srcId="{3CB10193-3800-4532-ADC7-9DD5413A780B}" destId="{AD4FC6B8-3A7A-4C0F-BA64-B9BCD980B8E9}" srcOrd="1" destOrd="0" presId="urn:microsoft.com/office/officeart/2008/layout/HorizontalMultiLevelHierarchy"/>
    <dgm:cxn modelId="{9FA54787-89FE-4FB0-AA55-0C5F1A98B180}" type="presOf" srcId="{D3F405AF-9261-48C3-8C0D-100C41AE7BA8}" destId="{7305298D-64A9-40FA-A672-38F4F94688E2}" srcOrd="1"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9FB3DE87-666D-451E-A3A6-2FC6786B5CE6}" type="presOf" srcId="{10DE5726-2BA7-4FA9-8406-2E484E7D656B}" destId="{DC0C3120-1580-432F-841E-D153690D96D4}" srcOrd="0" destOrd="0" presId="urn:microsoft.com/office/officeart/2008/layout/HorizontalMultiLevelHierarchy"/>
    <dgm:cxn modelId="{C8614526-0ADA-4570-8F48-0571DAA26B9C}" type="presOf" srcId="{3209C67E-6D36-4E33-A617-5FF18C272961}" destId="{917E1C14-24EB-41DD-969A-7151972FEF01}" srcOrd="0" destOrd="0" presId="urn:microsoft.com/office/officeart/2008/layout/HorizontalMultiLevelHierarchy"/>
    <dgm:cxn modelId="{23AD3D2D-B183-4A55-BB09-EB2B100C4940}" type="presOf" srcId="{3209C67E-6D36-4E33-A617-5FF18C272961}" destId="{F6898FA3-DB8B-431A-8ACF-1C69FFFE519A}" srcOrd="1"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209CD590-46C7-4A99-8E78-81BA6AF18096}" type="presOf" srcId="{49274187-7F8E-4C47-9223-FAA346148491}" destId="{9A206417-F801-4B1C-84E0-31927EC6AD24}" srcOrd="0" destOrd="0" presId="urn:microsoft.com/office/officeart/2008/layout/HorizontalMultiLevelHierarchy"/>
    <dgm:cxn modelId="{4F2830E8-680F-444A-9886-08DCC81DBF23}" srcId="{64420668-F73E-4D6F-99B4-7941335492F1}" destId="{6FDC6770-E168-4EA6-8F76-BC959D182E04}" srcOrd="2" destOrd="0" parTransId="{D3F405AF-9261-48C3-8C0D-100C41AE7BA8}" sibTransId="{29568A05-9FC5-46DC-ACE1-87EBB99428E7}"/>
    <dgm:cxn modelId="{94BFA7B7-0C92-4AE1-A4D9-543DEB98AD2A}" type="presOf" srcId="{3FC67776-CD13-4CB0-A55E-710B6361F4AA}" destId="{DBEB2B2D-EE50-42C4-8F20-B8F111A70D9C}" srcOrd="1" destOrd="0" presId="urn:microsoft.com/office/officeart/2008/layout/HorizontalMultiLevelHierarchy"/>
    <dgm:cxn modelId="{14C73C7B-6755-4FD7-8D9C-1CE363A4DF4C}" type="presParOf" srcId="{53C4C941-10FC-4C17-9CA0-E1AB2FB89219}" destId="{A4D8A370-9FAD-4874-81EC-AB45DC93181E}" srcOrd="0" destOrd="0" presId="urn:microsoft.com/office/officeart/2008/layout/HorizontalMultiLevelHierarchy"/>
    <dgm:cxn modelId="{3AC023D2-7E34-48CD-A944-08E4F7654131}" type="presParOf" srcId="{A4D8A370-9FAD-4874-81EC-AB45DC93181E}" destId="{4F176F57-29D6-42B5-B0A5-6F40C048FC72}" srcOrd="0" destOrd="0" presId="urn:microsoft.com/office/officeart/2008/layout/HorizontalMultiLevelHierarchy"/>
    <dgm:cxn modelId="{D8B2CC68-E85C-475A-B46A-DBB46CE96937}" type="presParOf" srcId="{A4D8A370-9FAD-4874-81EC-AB45DC93181E}" destId="{6C063A85-11EE-4202-9FB3-D4C3151BE417}" srcOrd="1" destOrd="0" presId="urn:microsoft.com/office/officeart/2008/layout/HorizontalMultiLevelHierarchy"/>
    <dgm:cxn modelId="{B754F094-1AE7-4549-B7C4-29A6939A94A4}" type="presParOf" srcId="{6C063A85-11EE-4202-9FB3-D4C3151BE417}" destId="{CB2A59B2-CBE1-43CE-BD6B-E4F20CB9DD17}" srcOrd="0" destOrd="0" presId="urn:microsoft.com/office/officeart/2008/layout/HorizontalMultiLevelHierarchy"/>
    <dgm:cxn modelId="{5BC491FD-61A1-4028-83D9-604C98BD9EA6}" type="presParOf" srcId="{CB2A59B2-CBE1-43CE-BD6B-E4F20CB9DD17}" destId="{485406A4-BEB2-4A0F-AFAA-4485177F42B4}" srcOrd="0" destOrd="0" presId="urn:microsoft.com/office/officeart/2008/layout/HorizontalMultiLevelHierarchy"/>
    <dgm:cxn modelId="{DF9B8C63-B086-4285-A8A9-DE7B3FCB4BF4}" type="presParOf" srcId="{6C063A85-11EE-4202-9FB3-D4C3151BE417}" destId="{63E2E6FB-EC77-457F-A34E-7B21C8E6C1CB}" srcOrd="1" destOrd="0" presId="urn:microsoft.com/office/officeart/2008/layout/HorizontalMultiLevelHierarchy"/>
    <dgm:cxn modelId="{960C3ADF-7436-47A6-B25A-6AFD2BFCD2B5}" type="presParOf" srcId="{63E2E6FB-EC77-457F-A34E-7B21C8E6C1CB}" destId="{D37D55EA-1AC9-436D-BEC4-72C2791A582F}" srcOrd="0" destOrd="0" presId="urn:microsoft.com/office/officeart/2008/layout/HorizontalMultiLevelHierarchy"/>
    <dgm:cxn modelId="{9A67ACDB-BCB9-44E4-9426-31CE28CABB3C}" type="presParOf" srcId="{63E2E6FB-EC77-457F-A34E-7B21C8E6C1CB}" destId="{C698C19F-A8A5-43A2-9288-6F648004437E}" srcOrd="1" destOrd="0" presId="urn:microsoft.com/office/officeart/2008/layout/HorizontalMultiLevelHierarchy"/>
    <dgm:cxn modelId="{20B3F4A5-9902-4761-BF99-800F6785FE2A}" type="presParOf" srcId="{C698C19F-A8A5-43A2-9288-6F648004437E}" destId="{ECE32563-07EF-428B-91C0-9732C85D86CB}" srcOrd="0" destOrd="0" presId="urn:microsoft.com/office/officeart/2008/layout/HorizontalMultiLevelHierarchy"/>
    <dgm:cxn modelId="{3BAD2313-4375-477E-A7CF-5C78611831EE}" type="presParOf" srcId="{ECE32563-07EF-428B-91C0-9732C85D86CB}" destId="{DBEB2B2D-EE50-42C4-8F20-B8F111A70D9C}" srcOrd="0" destOrd="0" presId="urn:microsoft.com/office/officeart/2008/layout/HorizontalMultiLevelHierarchy"/>
    <dgm:cxn modelId="{5B72E918-F2A5-4441-A450-222E022F1F47}" type="presParOf" srcId="{C698C19F-A8A5-43A2-9288-6F648004437E}" destId="{DEFE3D37-7EF9-4732-B500-B25EA327EE29}" srcOrd="1" destOrd="0" presId="urn:microsoft.com/office/officeart/2008/layout/HorizontalMultiLevelHierarchy"/>
    <dgm:cxn modelId="{76EB2F84-2241-4065-B2CA-A571D12A81A1}" type="presParOf" srcId="{DEFE3D37-7EF9-4732-B500-B25EA327EE29}" destId="{219B7ABF-5F71-4FB7-8065-2E2F44D10D53}" srcOrd="0" destOrd="0" presId="urn:microsoft.com/office/officeart/2008/layout/HorizontalMultiLevelHierarchy"/>
    <dgm:cxn modelId="{BAC6CB4D-9328-426C-B6F0-66C837476C8E}" type="presParOf" srcId="{DEFE3D37-7EF9-4732-B500-B25EA327EE29}" destId="{6F7E97F1-6BEC-4C2A-B009-4F0A21096BC1}" srcOrd="1" destOrd="0" presId="urn:microsoft.com/office/officeart/2008/layout/HorizontalMultiLevelHierarchy"/>
    <dgm:cxn modelId="{12EB50A6-6B0F-4931-A189-E4D9BA161CC9}" type="presParOf" srcId="{C698C19F-A8A5-43A2-9288-6F648004437E}" destId="{DC0C3120-1580-432F-841E-D153690D96D4}" srcOrd="2" destOrd="0" presId="urn:microsoft.com/office/officeart/2008/layout/HorizontalMultiLevelHierarchy"/>
    <dgm:cxn modelId="{F9CB0183-802D-410C-B74F-30F5FE4188C2}" type="presParOf" srcId="{DC0C3120-1580-432F-841E-D153690D96D4}" destId="{BACD28B6-BBB6-421F-8644-480E32A00F33}" srcOrd="0" destOrd="0" presId="urn:microsoft.com/office/officeart/2008/layout/HorizontalMultiLevelHierarchy"/>
    <dgm:cxn modelId="{F8ED9169-5638-4530-9A41-4D8A84CECF70}" type="presParOf" srcId="{C698C19F-A8A5-43A2-9288-6F648004437E}" destId="{1935C9B2-C333-44C1-8318-7CFE4D2692EF}" srcOrd="3" destOrd="0" presId="urn:microsoft.com/office/officeart/2008/layout/HorizontalMultiLevelHierarchy"/>
    <dgm:cxn modelId="{38FBDD8C-52F4-4243-BA5D-05693B5AEA80}" type="presParOf" srcId="{1935C9B2-C333-44C1-8318-7CFE4D2692EF}" destId="{9A206417-F801-4B1C-84E0-31927EC6AD24}" srcOrd="0" destOrd="0" presId="urn:microsoft.com/office/officeart/2008/layout/HorizontalMultiLevelHierarchy"/>
    <dgm:cxn modelId="{0DDFE5DA-598F-488D-8573-1B0AF41DE60B}" type="presParOf" srcId="{1935C9B2-C333-44C1-8318-7CFE4D2692EF}" destId="{91506286-BA46-4CAB-8282-471C36E7B40C}" srcOrd="1" destOrd="0" presId="urn:microsoft.com/office/officeart/2008/layout/HorizontalMultiLevelHierarchy"/>
    <dgm:cxn modelId="{4744D668-C190-42C2-9941-86F2B6E3F38A}" type="presParOf" srcId="{6C063A85-11EE-4202-9FB3-D4C3151BE417}" destId="{917E1C14-24EB-41DD-969A-7151972FEF01}" srcOrd="2" destOrd="0" presId="urn:microsoft.com/office/officeart/2008/layout/HorizontalMultiLevelHierarchy"/>
    <dgm:cxn modelId="{B1DE33BB-79A6-446F-BC2B-047DB53525B4}" type="presParOf" srcId="{917E1C14-24EB-41DD-969A-7151972FEF01}" destId="{F6898FA3-DB8B-431A-8ACF-1C69FFFE519A}" srcOrd="0" destOrd="0" presId="urn:microsoft.com/office/officeart/2008/layout/HorizontalMultiLevelHierarchy"/>
    <dgm:cxn modelId="{F858F029-B714-4C6F-ACD1-0F98C7DC3787}" type="presParOf" srcId="{6C063A85-11EE-4202-9FB3-D4C3151BE417}" destId="{766CC4D7-9CA5-4463-A5D4-C375C8C4B4CC}" srcOrd="3" destOrd="0" presId="urn:microsoft.com/office/officeart/2008/layout/HorizontalMultiLevelHierarchy"/>
    <dgm:cxn modelId="{2887E71B-0E89-4DFC-8A58-BF9BE859558A}" type="presParOf" srcId="{766CC4D7-9CA5-4463-A5D4-C375C8C4B4CC}" destId="{A0A14031-4D53-4480-8B6A-369174056A9A}" srcOrd="0" destOrd="0" presId="urn:microsoft.com/office/officeart/2008/layout/HorizontalMultiLevelHierarchy"/>
    <dgm:cxn modelId="{8E3EB443-5F15-48CD-9ADA-C75674FE7C54}" type="presParOf" srcId="{766CC4D7-9CA5-4463-A5D4-C375C8C4B4CC}" destId="{515F22ED-B551-4764-8EB0-0F03AE2EDD72}" srcOrd="1" destOrd="0" presId="urn:microsoft.com/office/officeart/2008/layout/HorizontalMultiLevelHierarchy"/>
    <dgm:cxn modelId="{82F28FDA-1B20-4DDF-B591-A57C47A2D688}" type="presParOf" srcId="{515F22ED-B551-4764-8EB0-0F03AE2EDD72}" destId="{2BBB9D52-2EAB-44EA-81E3-115DF6A77420}" srcOrd="0" destOrd="0" presId="urn:microsoft.com/office/officeart/2008/layout/HorizontalMultiLevelHierarchy"/>
    <dgm:cxn modelId="{FB6FD6FD-DA1A-426B-AC14-75DB9E14E12E}" type="presParOf" srcId="{2BBB9D52-2EAB-44EA-81E3-115DF6A77420}" destId="{37D27ADA-B3BE-468D-AB24-BE6DD4D4D549}" srcOrd="0" destOrd="0" presId="urn:microsoft.com/office/officeart/2008/layout/HorizontalMultiLevelHierarchy"/>
    <dgm:cxn modelId="{E27E488A-ADF5-467E-A813-8E58886BBD8A}" type="presParOf" srcId="{515F22ED-B551-4764-8EB0-0F03AE2EDD72}" destId="{3F3C0B57-DECB-48D7-83AF-A4D4C7E1B7AD}" srcOrd="1" destOrd="0" presId="urn:microsoft.com/office/officeart/2008/layout/HorizontalMultiLevelHierarchy"/>
    <dgm:cxn modelId="{DB75C9F1-8EF0-4EF7-AEB0-1FC0C8FAE648}" type="presParOf" srcId="{3F3C0B57-DECB-48D7-83AF-A4D4C7E1B7AD}" destId="{DA853D3E-904D-4D51-AF2A-F4B8719DB09D}" srcOrd="0" destOrd="0" presId="urn:microsoft.com/office/officeart/2008/layout/HorizontalMultiLevelHierarchy"/>
    <dgm:cxn modelId="{B6D029A8-6AFF-4F68-825C-9CE7957DD7F7}" type="presParOf" srcId="{3F3C0B57-DECB-48D7-83AF-A4D4C7E1B7AD}" destId="{12083C70-E2FA-4208-841C-7B4B9638797A}" srcOrd="1" destOrd="0" presId="urn:microsoft.com/office/officeart/2008/layout/HorizontalMultiLevelHierarchy"/>
    <dgm:cxn modelId="{BAA55EC3-1FC1-448D-8863-3B1E36C03029}" type="presParOf" srcId="{515F22ED-B551-4764-8EB0-0F03AE2EDD72}" destId="{8B5FCAD0-DFD1-4DD9-A860-5946B50E02FB}" srcOrd="2" destOrd="0" presId="urn:microsoft.com/office/officeart/2008/layout/HorizontalMultiLevelHierarchy"/>
    <dgm:cxn modelId="{6D96F39C-0C04-433E-95E2-D38DA36E1B2F}" type="presParOf" srcId="{8B5FCAD0-DFD1-4DD9-A860-5946B50E02FB}" destId="{AD4FC6B8-3A7A-4C0F-BA64-B9BCD980B8E9}" srcOrd="0" destOrd="0" presId="urn:microsoft.com/office/officeart/2008/layout/HorizontalMultiLevelHierarchy"/>
    <dgm:cxn modelId="{088FA568-87B4-4FC8-82AB-443664C2BB45}" type="presParOf" srcId="{515F22ED-B551-4764-8EB0-0F03AE2EDD72}" destId="{1218BE0B-2DA4-4A06-9F08-BCE52A31C9A8}" srcOrd="3" destOrd="0" presId="urn:microsoft.com/office/officeart/2008/layout/HorizontalMultiLevelHierarchy"/>
    <dgm:cxn modelId="{E21E5EB1-BD92-4271-A40C-A39E2EF9E1E0}" type="presParOf" srcId="{1218BE0B-2DA4-4A06-9F08-BCE52A31C9A8}" destId="{791053C1-B2C3-4F5F-8B03-62A7F4A018A5}" srcOrd="0" destOrd="0" presId="urn:microsoft.com/office/officeart/2008/layout/HorizontalMultiLevelHierarchy"/>
    <dgm:cxn modelId="{479CF0A6-DF20-411A-80D7-16A33CC55259}" type="presParOf" srcId="{1218BE0B-2DA4-4A06-9F08-BCE52A31C9A8}" destId="{2573F25F-E833-469F-BA8C-FA7B112619DA}" srcOrd="1" destOrd="0" presId="urn:microsoft.com/office/officeart/2008/layout/HorizontalMultiLevelHierarchy"/>
    <dgm:cxn modelId="{DC6034E2-A74C-497D-8E07-BB1F0F6A1B87}" type="presParOf" srcId="{515F22ED-B551-4764-8EB0-0F03AE2EDD72}" destId="{50B7F057-0B0D-42E3-A49B-03D13EF536F4}" srcOrd="4" destOrd="0" presId="urn:microsoft.com/office/officeart/2008/layout/HorizontalMultiLevelHierarchy"/>
    <dgm:cxn modelId="{CE68540D-07AC-4F78-B9C7-6BF355DD97BF}" type="presParOf" srcId="{50B7F057-0B0D-42E3-A49B-03D13EF536F4}" destId="{7305298D-64A9-40FA-A672-38F4F94688E2}" srcOrd="0" destOrd="0" presId="urn:microsoft.com/office/officeart/2008/layout/HorizontalMultiLevelHierarchy"/>
    <dgm:cxn modelId="{B3B063DA-29F7-4AEE-8C8E-457833519C48}" type="presParOf" srcId="{515F22ED-B551-4764-8EB0-0F03AE2EDD72}" destId="{27880AAD-E0AF-4046-8F9C-158AF75A29AD}" srcOrd="5" destOrd="0" presId="urn:microsoft.com/office/officeart/2008/layout/HorizontalMultiLevelHierarchy"/>
    <dgm:cxn modelId="{B62FDFE9-06A8-4342-8E79-12C5E2C62BB8}" type="presParOf" srcId="{27880AAD-E0AF-4046-8F9C-158AF75A29AD}" destId="{458372D6-DFB2-47DE-B2C3-AF159221C641}" srcOrd="0" destOrd="0" presId="urn:microsoft.com/office/officeart/2008/layout/HorizontalMultiLevelHierarchy"/>
    <dgm:cxn modelId="{0575E275-DA69-4EC9-AE84-90D44EB2C293}"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F0B5-7C18-4BCC-AB23-E32E63DA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37</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Загуменников</cp:lastModifiedBy>
  <cp:revision>38</cp:revision>
  <dcterms:created xsi:type="dcterms:W3CDTF">2015-11-17T08:37:00Z</dcterms:created>
  <dcterms:modified xsi:type="dcterms:W3CDTF">2016-07-07T10:37:00Z</dcterms:modified>
</cp:coreProperties>
</file>