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4" w:rsidRDefault="009532B4" w:rsidP="00C3700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C37001" w:rsidRPr="00C37001" w:rsidRDefault="00C37001" w:rsidP="00C3700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76" w:type="dxa"/>
        <w:jc w:val="center"/>
        <w:tblLook w:val="04A0" w:firstRow="1" w:lastRow="0" w:firstColumn="1" w:lastColumn="0" w:noHBand="0" w:noVBand="1"/>
      </w:tblPr>
      <w:tblGrid>
        <w:gridCol w:w="4889"/>
        <w:gridCol w:w="1183"/>
        <w:gridCol w:w="4504"/>
      </w:tblGrid>
      <w:tr w:rsidR="00C37001" w:rsidRPr="00C37001" w:rsidTr="00C37001">
        <w:trPr>
          <w:trHeight w:val="1320"/>
          <w:jc w:val="center"/>
        </w:trPr>
        <w:tc>
          <w:tcPr>
            <w:tcW w:w="4889" w:type="dxa"/>
            <w:hideMark/>
          </w:tcPr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7001">
              <w:rPr>
                <w:rFonts w:ascii="TimBashk" w:eastAsia="Times New Roman" w:hAnsi="TimBashk"/>
                <w:sz w:val="24"/>
                <w:szCs w:val="20"/>
                <w:lang w:eastAsia="ru-RU"/>
              </w:rPr>
              <w:t>БАШ</w:t>
            </w:r>
            <w:proofErr w:type="gramStart"/>
            <w:r w:rsidRPr="00C37001">
              <w:rPr>
                <w:rFonts w:ascii="TimBashk" w:eastAsia="Times New Roman" w:hAnsi="TimBashk"/>
                <w:sz w:val="24"/>
                <w:szCs w:val="20"/>
                <w:lang w:eastAsia="ru-RU"/>
              </w:rPr>
              <w:t>?О</w:t>
            </w:r>
            <w:proofErr w:type="gramEnd"/>
            <w:r w:rsidRPr="00C37001">
              <w:rPr>
                <w:rFonts w:ascii="TimBashk" w:eastAsia="Times New Roman" w:hAnsi="TimBashk"/>
                <w:sz w:val="24"/>
                <w:szCs w:val="20"/>
                <w:lang w:eastAsia="ru-RU"/>
              </w:rPr>
              <w:t>РТОСТАН</w:t>
            </w: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РЕСПУБЛИКА</w:t>
            </w:r>
            <w:r w:rsidRPr="00C37001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h</w:t>
            </w: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Ы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ИГЛИН РАЙОНЫ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 РАЙОНЫНЫН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C37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ТАУТθМƏН</w:t>
            </w:r>
            <w:proofErr w:type="spellEnd"/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АУЫЛ СОВЕТЫ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АУЫЛ </w:t>
            </w:r>
            <w:proofErr w:type="spellStart"/>
            <w:r w:rsidRPr="00C37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БИЛƏМƏ</w:t>
            </w:r>
            <w:proofErr w:type="gramStart"/>
            <w:r w:rsidRPr="00C37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C37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E886E2" wp14:editId="268B7A53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hideMark/>
          </w:tcPr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СОВЕТ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</w:t>
            </w: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ЕЛЬСКОГО ПОСЕЛЕНИЯ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ТАВТИМАНОВСКИЙ СЕЛЬСОВЕТ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ИГЛИНСКИЙ РАЙОН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РЕСПУБЛИКИ БАШКОРТОСТАН</w:t>
            </w:r>
          </w:p>
        </w:tc>
      </w:tr>
      <w:tr w:rsidR="00C37001" w:rsidRPr="00C37001" w:rsidTr="00C37001">
        <w:trPr>
          <w:trHeight w:val="534"/>
          <w:jc w:val="center"/>
        </w:trPr>
        <w:tc>
          <w:tcPr>
            <w:tcW w:w="4889" w:type="dxa"/>
            <w:hideMark/>
          </w:tcPr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452400, </w:t>
            </w:r>
            <w:proofErr w:type="spellStart"/>
            <w:r w:rsidRPr="00C37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Таутөмән</w:t>
            </w:r>
            <w:proofErr w:type="spellEnd"/>
            <w:r w:rsidRPr="00C37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37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C37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Крупской </w:t>
            </w:r>
            <w:proofErr w:type="spellStart"/>
            <w:r w:rsidRPr="00C37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C37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33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(34795) 2-64-26, факс 2-64-27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C370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e-mail</w:t>
            </w:r>
            <w:r w:rsidRPr="00C3700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C370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tavtimanovskijselsovet@mail.ru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4504" w:type="dxa"/>
            <w:hideMark/>
          </w:tcPr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452400, с. Тавтиманово, ул. Крупской, 33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3700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Тел. (34795) 2-64-26, факс 2-64-27</w:t>
            </w:r>
          </w:p>
          <w:p w:rsidR="00C37001" w:rsidRPr="00C37001" w:rsidRDefault="00C37001" w:rsidP="00C370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</w:pPr>
            <w:r w:rsidRPr="00C37001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e-mail: </w:t>
            </w:r>
            <w:r w:rsidRPr="00C370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tavtimanovskijselsovet@mail.ru</w:t>
            </w:r>
          </w:p>
        </w:tc>
      </w:tr>
    </w:tbl>
    <w:p w:rsidR="00C37001" w:rsidRPr="00C37001" w:rsidRDefault="00C37001" w:rsidP="00C37001">
      <w:pPr>
        <w:pBdr>
          <w:bottom w:val="thinThickThinMediumGap" w:sz="18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0"/>
          <w:lang w:val="en-US" w:eastAsia="ru-RU"/>
        </w:rPr>
      </w:pPr>
      <w:r w:rsidRPr="00C37001">
        <w:rPr>
          <w:rFonts w:ascii="Times New Roman" w:eastAsia="Times New Roman" w:hAnsi="Times New Roman"/>
          <w:sz w:val="16"/>
          <w:szCs w:val="20"/>
          <w:lang w:val="en-US" w:eastAsia="ru-RU"/>
        </w:rPr>
        <w:t xml:space="preserve"> </w:t>
      </w:r>
    </w:p>
    <w:p w:rsidR="00C37001" w:rsidRPr="00C37001" w:rsidRDefault="00C37001" w:rsidP="00C370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001"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 w:rsidRPr="00C37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АРАР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C3700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37001" w:rsidRPr="00C37001" w:rsidRDefault="00C37001" w:rsidP="00C370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001" w:rsidRPr="00C37001" w:rsidRDefault="00C37001" w:rsidP="00C370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сельского поселения Тавтимановский сельсовет </w:t>
      </w:r>
    </w:p>
    <w:p w:rsidR="00C37001" w:rsidRPr="00C37001" w:rsidRDefault="00C37001" w:rsidP="00C370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Иглинский район Республики Башкортостан </w:t>
      </w:r>
    </w:p>
    <w:p w:rsidR="00C37001" w:rsidRDefault="00C37001" w:rsidP="00C370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001">
        <w:rPr>
          <w:rFonts w:ascii="Times New Roman" w:eastAsia="Times New Roman" w:hAnsi="Times New Roman"/>
          <w:b/>
          <w:sz w:val="28"/>
          <w:szCs w:val="28"/>
          <w:lang w:eastAsia="ru-RU"/>
        </w:rPr>
        <w:t>28 созыва</w:t>
      </w:r>
    </w:p>
    <w:p w:rsidR="00C37001" w:rsidRPr="00C37001" w:rsidRDefault="00C37001" w:rsidP="00C370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24D" w:rsidRPr="00C37001" w:rsidRDefault="009532B4" w:rsidP="00C370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C37001">
        <w:rPr>
          <w:rFonts w:ascii="Times New Roman" w:hAnsi="Times New Roman"/>
          <w:bCs/>
          <w:sz w:val="28"/>
          <w:szCs w:val="28"/>
        </w:rPr>
        <w:t>«</w:t>
      </w:r>
      <w:r w:rsidR="0010724D" w:rsidRPr="00C37001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сельского поселения </w:t>
      </w:r>
      <w:r w:rsidRPr="00C37001">
        <w:rPr>
          <w:rFonts w:ascii="Times New Roman" w:hAnsi="Times New Roman"/>
          <w:bCs/>
          <w:sz w:val="28"/>
          <w:szCs w:val="28"/>
        </w:rPr>
        <w:t>Тавтимановский</w:t>
      </w:r>
      <w:r w:rsidR="0010724D" w:rsidRPr="00C370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C37001">
        <w:rPr>
          <w:rFonts w:ascii="Times New Roman" w:hAnsi="Times New Roman"/>
          <w:bCs/>
          <w:sz w:val="28"/>
          <w:szCs w:val="28"/>
        </w:rPr>
        <w:t>»</w:t>
      </w:r>
    </w:p>
    <w:p w:rsidR="0010724D" w:rsidRDefault="0010724D" w:rsidP="001072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0724D" w:rsidRDefault="0010724D" w:rsidP="00C37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от 10 июля 2019 года №122-з «О старостах сельских населенных пунктов в Республике Башкортостан»,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532B4" w:rsidRPr="009532B4">
        <w:rPr>
          <w:rFonts w:ascii="Times New Roman" w:hAnsi="Times New Roman"/>
          <w:bCs/>
          <w:sz w:val="28"/>
          <w:szCs w:val="28"/>
        </w:rPr>
        <w:t>Тавтимановский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образования в осуществлении местного самоуправления Совет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9532B4" w:rsidRPr="009532B4">
        <w:rPr>
          <w:rFonts w:ascii="Times New Roman" w:hAnsi="Times New Roman"/>
          <w:bCs/>
          <w:sz w:val="28"/>
          <w:szCs w:val="28"/>
        </w:rPr>
        <w:t>Тавтимановский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0724D" w:rsidRDefault="0010724D" w:rsidP="00C370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Регламент 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532B4" w:rsidRPr="009532B4">
        <w:rPr>
          <w:rFonts w:ascii="Times New Roman" w:hAnsi="Times New Roman"/>
          <w:bCs/>
          <w:sz w:val="28"/>
          <w:szCs w:val="28"/>
        </w:rPr>
        <w:t>Тавтимановский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Иглинский район Республики Башкортостан,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532B4" w:rsidRPr="009532B4">
        <w:rPr>
          <w:rFonts w:ascii="Times New Roman" w:hAnsi="Times New Roman"/>
          <w:bCs/>
          <w:sz w:val="28"/>
          <w:szCs w:val="28"/>
        </w:rPr>
        <w:t>Тавтимановский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Иглинский район Республики Башкортостан от</w:t>
      </w:r>
      <w:r w:rsidR="009532B4">
        <w:rPr>
          <w:rFonts w:ascii="Times New Roman" w:hAnsi="Times New Roman"/>
          <w:bCs/>
          <w:sz w:val="28"/>
          <w:szCs w:val="28"/>
        </w:rPr>
        <w:t xml:space="preserve"> 20 сентября 2019 г. № 16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10724D" w:rsidRDefault="0010724D" w:rsidP="001072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2 статьи 28 дополнить предложением следующего содержания:</w:t>
      </w:r>
    </w:p>
    <w:p w:rsidR="0010724D" w:rsidRDefault="0010724D" w:rsidP="001072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заседании Совета вправе принимать участие старосты сельских населенных пунктов</w:t>
      </w:r>
      <w:r w:rsidR="009532B4">
        <w:rPr>
          <w:rFonts w:ascii="Times New Roman" w:hAnsi="Times New Roman"/>
          <w:sz w:val="28"/>
          <w:szCs w:val="28"/>
        </w:rPr>
        <w:t xml:space="preserve"> с правом совещательного голоса</w:t>
      </w:r>
      <w:r>
        <w:rPr>
          <w:rFonts w:ascii="Times New Roman" w:hAnsi="Times New Roman"/>
          <w:sz w:val="28"/>
          <w:szCs w:val="28"/>
        </w:rPr>
        <w:t>»;</w:t>
      </w:r>
    </w:p>
    <w:p w:rsidR="0010724D" w:rsidRDefault="0010724D" w:rsidP="001072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3 статьи 49 дополнить предложением следующего содержания:</w:t>
      </w:r>
    </w:p>
    <w:p w:rsidR="0010724D" w:rsidRDefault="0010724D" w:rsidP="001072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работе комиссий вправе принимать участие старосты сельских населенных пунктов</w:t>
      </w:r>
      <w:r w:rsidR="009532B4">
        <w:rPr>
          <w:rFonts w:ascii="Times New Roman" w:hAnsi="Times New Roman"/>
          <w:sz w:val="28"/>
          <w:szCs w:val="28"/>
        </w:rPr>
        <w:t xml:space="preserve"> с правом совещательного голоса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724D" w:rsidRDefault="0010724D" w:rsidP="001072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официальном сайте органов местного самоуправления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532B4" w:rsidRPr="009532B4">
        <w:rPr>
          <w:rFonts w:ascii="Times New Roman" w:hAnsi="Times New Roman"/>
          <w:sz w:val="28"/>
          <w:szCs w:val="28"/>
        </w:rPr>
        <w:t>Тавтимановский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и разместить на информационном стенде в здании Администрации по адресу: </w:t>
      </w:r>
      <w:r w:rsidR="009532B4">
        <w:rPr>
          <w:rFonts w:ascii="Times New Roman" w:hAnsi="Times New Roman"/>
          <w:bCs/>
          <w:sz w:val="28"/>
          <w:szCs w:val="28"/>
        </w:rPr>
        <w:t xml:space="preserve">Республика Башкортостан, Иглинский район, </w:t>
      </w:r>
      <w:proofErr w:type="spellStart"/>
      <w:r w:rsidR="009532B4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9532B4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="009532B4">
        <w:rPr>
          <w:rFonts w:ascii="Times New Roman" w:hAnsi="Times New Roman"/>
          <w:bCs/>
          <w:sz w:val="28"/>
          <w:szCs w:val="28"/>
        </w:rPr>
        <w:t>автиманово</w:t>
      </w:r>
      <w:proofErr w:type="spellEnd"/>
      <w:r w:rsidR="009532B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532B4">
        <w:rPr>
          <w:rFonts w:ascii="Times New Roman" w:hAnsi="Times New Roman"/>
          <w:bCs/>
          <w:sz w:val="28"/>
          <w:szCs w:val="28"/>
        </w:rPr>
        <w:t>ул.Крупской</w:t>
      </w:r>
      <w:proofErr w:type="spellEnd"/>
      <w:r w:rsidR="009532B4">
        <w:rPr>
          <w:rFonts w:ascii="Times New Roman" w:hAnsi="Times New Roman"/>
          <w:bCs/>
          <w:sz w:val="28"/>
          <w:szCs w:val="28"/>
        </w:rPr>
        <w:t>, д.33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0724D" w:rsidRDefault="0010724D" w:rsidP="001072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10724D" w:rsidRDefault="0010724D" w:rsidP="00107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24D" w:rsidRDefault="0010724D" w:rsidP="009532B4">
      <w:pPr>
        <w:pStyle w:val="ConsPlusNormal"/>
        <w:tabs>
          <w:tab w:val="left" w:pos="632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="009532B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9532B4">
        <w:rPr>
          <w:rFonts w:ascii="Times New Roman" w:hAnsi="Times New Roman" w:cs="Times New Roman"/>
          <w:bCs/>
          <w:sz w:val="28"/>
          <w:szCs w:val="28"/>
        </w:rPr>
        <w:t>Ф.А.Имамутдинов</w:t>
      </w:r>
      <w:proofErr w:type="spellEnd"/>
    </w:p>
    <w:p w:rsidR="0010724D" w:rsidRPr="00C37001" w:rsidRDefault="00C37001" w:rsidP="00C3700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7001">
        <w:rPr>
          <w:rFonts w:ascii="Times New Roman" w:hAnsi="Times New Roman" w:cs="Times New Roman"/>
          <w:bCs/>
          <w:sz w:val="28"/>
          <w:szCs w:val="28"/>
        </w:rPr>
        <w:t>«30</w:t>
      </w:r>
      <w:r w:rsidR="0010724D" w:rsidRPr="00C37001">
        <w:rPr>
          <w:rFonts w:ascii="Times New Roman" w:hAnsi="Times New Roman" w:cs="Times New Roman"/>
          <w:bCs/>
          <w:sz w:val="28"/>
          <w:szCs w:val="28"/>
        </w:rPr>
        <w:t>»</w:t>
      </w:r>
      <w:r w:rsidRPr="00C37001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10724D" w:rsidRPr="00C37001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bookmarkStart w:id="0" w:name="_GoBack"/>
      <w:bookmarkEnd w:id="0"/>
    </w:p>
    <w:p w:rsidR="0010724D" w:rsidRPr="00C37001" w:rsidRDefault="00C37001" w:rsidP="00C3700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C37001">
        <w:rPr>
          <w:rFonts w:ascii="Times New Roman" w:hAnsi="Times New Roman" w:cs="Times New Roman"/>
          <w:bCs/>
          <w:sz w:val="28"/>
          <w:szCs w:val="28"/>
        </w:rPr>
        <w:t>№ 106</w:t>
      </w:r>
    </w:p>
    <w:p w:rsidR="000B424B" w:rsidRPr="0010724D" w:rsidRDefault="000B424B" w:rsidP="0010724D"/>
    <w:sectPr w:rsidR="000B424B" w:rsidRPr="0010724D" w:rsidSect="00C37001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4B" w:rsidRDefault="0096014B" w:rsidP="009532B4">
      <w:pPr>
        <w:spacing w:after="0" w:line="240" w:lineRule="auto"/>
      </w:pPr>
      <w:r>
        <w:separator/>
      </w:r>
    </w:p>
  </w:endnote>
  <w:endnote w:type="continuationSeparator" w:id="0">
    <w:p w:rsidR="0096014B" w:rsidRDefault="0096014B" w:rsidP="0095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4B" w:rsidRDefault="0096014B" w:rsidP="009532B4">
      <w:pPr>
        <w:spacing w:after="0" w:line="240" w:lineRule="auto"/>
      </w:pPr>
      <w:r>
        <w:separator/>
      </w:r>
    </w:p>
  </w:footnote>
  <w:footnote w:type="continuationSeparator" w:id="0">
    <w:p w:rsidR="0096014B" w:rsidRDefault="0096014B" w:rsidP="00953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24D"/>
    <w:rsid w:val="000B424B"/>
    <w:rsid w:val="0010724D"/>
    <w:rsid w:val="0074220B"/>
    <w:rsid w:val="009532B4"/>
    <w:rsid w:val="0096014B"/>
    <w:rsid w:val="00C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72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2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2B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2020-10-01T09:21:00Z</cp:lastPrinted>
  <dcterms:created xsi:type="dcterms:W3CDTF">2020-08-25T12:50:00Z</dcterms:created>
  <dcterms:modified xsi:type="dcterms:W3CDTF">2020-10-01T09:21:00Z</dcterms:modified>
</cp:coreProperties>
</file>