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76" w:type="dxa"/>
        <w:jc w:val="center"/>
        <w:tblLook w:val="0000" w:firstRow="0" w:lastRow="0" w:firstColumn="0" w:lastColumn="0" w:noHBand="0" w:noVBand="0"/>
      </w:tblPr>
      <w:tblGrid>
        <w:gridCol w:w="4889"/>
        <w:gridCol w:w="1183"/>
        <w:gridCol w:w="4504"/>
      </w:tblGrid>
      <w:tr w:rsidR="00DC7C57" w:rsidRPr="00DC7C57" w:rsidTr="002F0EBC">
        <w:trPr>
          <w:trHeight w:val="1320"/>
          <w:jc w:val="center"/>
        </w:trPr>
        <w:tc>
          <w:tcPr>
            <w:tcW w:w="4889" w:type="dxa"/>
          </w:tcPr>
          <w:p w:rsidR="00DC7C57" w:rsidRPr="00DC7C57" w:rsidRDefault="00DC7C57" w:rsidP="00DC7C57">
            <w:pPr>
              <w:spacing w:after="0" w:line="240" w:lineRule="auto"/>
              <w:jc w:val="center"/>
              <w:rPr>
                <w:rFonts w:ascii="Times New Roman" w:eastAsia="Times New Roman" w:hAnsi="Times New Roman"/>
                <w:sz w:val="24"/>
                <w:szCs w:val="20"/>
                <w:lang w:eastAsia="ru-RU"/>
              </w:rPr>
            </w:pPr>
            <w:r w:rsidRPr="00DC7C57">
              <w:rPr>
                <w:rFonts w:ascii="TimBashk" w:eastAsia="Times New Roman" w:hAnsi="TimBashk"/>
                <w:sz w:val="24"/>
                <w:szCs w:val="20"/>
                <w:lang w:eastAsia="ru-RU"/>
              </w:rPr>
              <w:t>БАШ</w:t>
            </w:r>
            <w:proofErr w:type="gramStart"/>
            <w:r w:rsidRPr="00DC7C57">
              <w:rPr>
                <w:rFonts w:ascii="TimBashk" w:eastAsia="Times New Roman" w:hAnsi="TimBashk"/>
                <w:sz w:val="24"/>
                <w:szCs w:val="20"/>
                <w:lang w:eastAsia="ru-RU"/>
              </w:rPr>
              <w:t>?О</w:t>
            </w:r>
            <w:proofErr w:type="gramEnd"/>
            <w:r w:rsidRPr="00DC7C57">
              <w:rPr>
                <w:rFonts w:ascii="TimBashk" w:eastAsia="Times New Roman" w:hAnsi="TimBashk"/>
                <w:sz w:val="24"/>
                <w:szCs w:val="20"/>
                <w:lang w:eastAsia="ru-RU"/>
              </w:rPr>
              <w:t>РТОСТАН</w:t>
            </w:r>
            <w:r w:rsidRPr="00DC7C57">
              <w:rPr>
                <w:rFonts w:ascii="Times New Roman" w:eastAsia="Times New Roman" w:hAnsi="Times New Roman"/>
                <w:sz w:val="24"/>
                <w:szCs w:val="20"/>
                <w:lang w:eastAsia="ru-RU"/>
              </w:rPr>
              <w:t xml:space="preserve"> РЕСПУБЛИКА</w:t>
            </w:r>
            <w:r w:rsidRPr="00DC7C57">
              <w:rPr>
                <w:rFonts w:ascii="Times New Roman" w:eastAsia="Times New Roman" w:hAnsi="Times New Roman"/>
                <w:sz w:val="24"/>
                <w:szCs w:val="20"/>
                <w:lang w:val="en-US" w:eastAsia="ru-RU"/>
              </w:rPr>
              <w:t>h</w:t>
            </w:r>
            <w:r w:rsidRPr="00DC7C57">
              <w:rPr>
                <w:rFonts w:ascii="Times New Roman" w:eastAsia="Times New Roman" w:hAnsi="Times New Roman"/>
                <w:sz w:val="24"/>
                <w:szCs w:val="20"/>
                <w:lang w:eastAsia="ru-RU"/>
              </w:rPr>
              <w:t>Ы</w:t>
            </w:r>
          </w:p>
          <w:p w:rsidR="00DC7C57" w:rsidRPr="00DC7C57" w:rsidRDefault="00DC7C57" w:rsidP="00DC7C57">
            <w:pPr>
              <w:spacing w:after="0" w:line="240" w:lineRule="auto"/>
              <w:jc w:val="center"/>
              <w:rPr>
                <w:rFonts w:ascii="Times New Roman" w:eastAsia="Times New Roman" w:hAnsi="Times New Roman"/>
                <w:sz w:val="24"/>
                <w:szCs w:val="20"/>
                <w:lang w:eastAsia="ru-RU"/>
              </w:rPr>
            </w:pPr>
            <w:r w:rsidRPr="00DC7C57">
              <w:rPr>
                <w:rFonts w:ascii="Times New Roman" w:eastAsia="Times New Roman" w:hAnsi="Times New Roman"/>
                <w:sz w:val="24"/>
                <w:szCs w:val="20"/>
                <w:lang w:eastAsia="ru-RU"/>
              </w:rPr>
              <w:t>ИГЛИН РАЙОНЫ</w:t>
            </w:r>
          </w:p>
          <w:p w:rsidR="00DC7C57" w:rsidRPr="00DC7C57" w:rsidRDefault="00DC7C57" w:rsidP="00DC7C57">
            <w:pPr>
              <w:spacing w:after="0" w:line="240" w:lineRule="auto"/>
              <w:jc w:val="center"/>
              <w:rPr>
                <w:rFonts w:ascii="Times New Roman" w:eastAsia="Times New Roman" w:hAnsi="Times New Roman"/>
                <w:sz w:val="24"/>
                <w:szCs w:val="20"/>
                <w:lang w:eastAsia="ru-RU"/>
              </w:rPr>
            </w:pPr>
            <w:r w:rsidRPr="00DC7C57">
              <w:rPr>
                <w:rFonts w:ascii="Times New Roman" w:eastAsia="Times New Roman" w:hAnsi="Times New Roman"/>
                <w:sz w:val="24"/>
                <w:szCs w:val="20"/>
                <w:lang w:eastAsia="ru-RU"/>
              </w:rPr>
              <w:t>МУНИЦИПАЛЬ РАЙОНЫНЫН</w:t>
            </w:r>
          </w:p>
          <w:p w:rsidR="00DC7C57" w:rsidRPr="00DC7C57" w:rsidRDefault="00DC7C57" w:rsidP="00DC7C57">
            <w:pPr>
              <w:spacing w:after="0" w:line="240" w:lineRule="auto"/>
              <w:jc w:val="center"/>
              <w:rPr>
                <w:rFonts w:ascii="Times New Roman" w:eastAsia="Times New Roman" w:hAnsi="Times New Roman"/>
                <w:sz w:val="24"/>
                <w:szCs w:val="20"/>
                <w:lang w:eastAsia="ru-RU"/>
              </w:rPr>
            </w:pPr>
            <w:proofErr w:type="spellStart"/>
            <w:r w:rsidRPr="00DC7C57">
              <w:rPr>
                <w:rFonts w:ascii="Times New Roman" w:eastAsia="Times New Roman" w:hAnsi="Times New Roman"/>
                <w:sz w:val="24"/>
                <w:szCs w:val="24"/>
                <w:lang w:eastAsia="ru-RU"/>
              </w:rPr>
              <w:t>ТАУТθМƏН</w:t>
            </w:r>
            <w:proofErr w:type="spellEnd"/>
            <w:r w:rsidRPr="00DC7C57">
              <w:rPr>
                <w:rFonts w:ascii="Times New Roman" w:eastAsia="Times New Roman" w:hAnsi="Times New Roman"/>
                <w:sz w:val="24"/>
                <w:szCs w:val="20"/>
                <w:lang w:eastAsia="ru-RU"/>
              </w:rPr>
              <w:t xml:space="preserve">  АУЫЛ СОВЕТЫ</w:t>
            </w:r>
          </w:p>
          <w:p w:rsidR="00DC7C57" w:rsidRPr="00DC7C57" w:rsidRDefault="00DC7C57" w:rsidP="00DC7C57">
            <w:pPr>
              <w:spacing w:after="0" w:line="240" w:lineRule="auto"/>
              <w:jc w:val="center"/>
              <w:rPr>
                <w:rFonts w:ascii="Times New Roman" w:eastAsia="Times New Roman" w:hAnsi="Times New Roman"/>
                <w:sz w:val="24"/>
                <w:szCs w:val="24"/>
                <w:lang w:eastAsia="ru-RU"/>
              </w:rPr>
            </w:pPr>
            <w:r w:rsidRPr="00DC7C57">
              <w:rPr>
                <w:rFonts w:ascii="Times New Roman" w:eastAsia="Times New Roman" w:hAnsi="Times New Roman"/>
                <w:sz w:val="24"/>
                <w:szCs w:val="20"/>
                <w:lang w:eastAsia="ru-RU"/>
              </w:rPr>
              <w:t xml:space="preserve">АУЫЛ </w:t>
            </w:r>
            <w:proofErr w:type="spellStart"/>
            <w:r w:rsidRPr="00DC7C57">
              <w:rPr>
                <w:rFonts w:ascii="Times New Roman" w:eastAsia="Times New Roman" w:hAnsi="Times New Roman"/>
                <w:sz w:val="24"/>
                <w:szCs w:val="24"/>
                <w:lang w:eastAsia="ru-RU"/>
              </w:rPr>
              <w:t>БИЛƏМƏ</w:t>
            </w:r>
            <w:proofErr w:type="gramStart"/>
            <w:r w:rsidRPr="00DC7C57">
              <w:rPr>
                <w:rFonts w:ascii="Times New Roman" w:eastAsia="Times New Roman" w:hAnsi="Times New Roman"/>
                <w:sz w:val="24"/>
                <w:szCs w:val="24"/>
                <w:lang w:eastAsia="ru-RU"/>
              </w:rPr>
              <w:t>h</w:t>
            </w:r>
            <w:proofErr w:type="gramEnd"/>
            <w:r w:rsidRPr="00DC7C57">
              <w:rPr>
                <w:rFonts w:ascii="Times New Roman" w:eastAsia="Times New Roman" w:hAnsi="Times New Roman"/>
                <w:sz w:val="24"/>
                <w:szCs w:val="24"/>
                <w:lang w:eastAsia="ru-RU"/>
              </w:rPr>
              <w:t>Е</w:t>
            </w:r>
            <w:proofErr w:type="spellEnd"/>
          </w:p>
          <w:p w:rsidR="00DC7C57" w:rsidRPr="00DC7C57" w:rsidRDefault="00DC7C57" w:rsidP="00DC7C57">
            <w:pPr>
              <w:autoSpaceDE w:val="0"/>
              <w:autoSpaceDN w:val="0"/>
              <w:spacing w:after="0" w:line="240" w:lineRule="auto"/>
              <w:jc w:val="center"/>
              <w:rPr>
                <w:rFonts w:ascii="Times New Roman" w:eastAsia="Times New Roman" w:hAnsi="Times New Roman"/>
                <w:sz w:val="24"/>
                <w:szCs w:val="20"/>
                <w:lang w:eastAsia="ru-RU"/>
              </w:rPr>
            </w:pPr>
            <w:r w:rsidRPr="00DC7C57">
              <w:rPr>
                <w:rFonts w:ascii="Times New Roman" w:eastAsia="Times New Roman" w:hAnsi="Times New Roman"/>
                <w:sz w:val="24"/>
                <w:szCs w:val="24"/>
                <w:lang w:eastAsia="ru-RU"/>
              </w:rPr>
              <w:t>СОВЕТЫ</w:t>
            </w:r>
          </w:p>
        </w:tc>
        <w:tc>
          <w:tcPr>
            <w:tcW w:w="1183" w:type="dxa"/>
            <w:tcMar>
              <w:top w:w="0" w:type="dxa"/>
              <w:left w:w="0" w:type="dxa"/>
              <w:bottom w:w="0" w:type="dxa"/>
              <w:right w:w="0" w:type="dxa"/>
            </w:tcMar>
          </w:tcPr>
          <w:p w:rsidR="00DC7C57" w:rsidRPr="00DC7C57" w:rsidRDefault="00F910C8" w:rsidP="00DC7C57">
            <w:pPr>
              <w:autoSpaceDE w:val="0"/>
              <w:autoSpaceDN w:val="0"/>
              <w:spacing w:after="0" w:line="240" w:lineRule="auto"/>
              <w:jc w:val="center"/>
              <w:rPr>
                <w:rFonts w:ascii="Times New Roman" w:eastAsia="Times New Roman" w:hAnsi="Times New Roman"/>
                <w:sz w:val="30"/>
                <w:szCs w:val="20"/>
                <w:lang w:eastAsia="ru-RU"/>
              </w:rPr>
            </w:pPr>
            <w:r>
              <w:rPr>
                <w:rFonts w:ascii="Times New Roman" w:eastAsia="Times New Roman" w:hAnsi="Times New Roman"/>
                <w:sz w:val="30"/>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69pt">
                  <v:imagedata r:id="rId7" o:title="Герб"/>
                </v:shape>
              </w:pict>
            </w:r>
          </w:p>
        </w:tc>
        <w:tc>
          <w:tcPr>
            <w:tcW w:w="4504" w:type="dxa"/>
          </w:tcPr>
          <w:p w:rsidR="00DC7C57" w:rsidRPr="00DC7C57" w:rsidRDefault="00DC7C57" w:rsidP="00DC7C57">
            <w:pPr>
              <w:spacing w:after="0" w:line="240" w:lineRule="auto"/>
              <w:jc w:val="center"/>
              <w:rPr>
                <w:rFonts w:ascii="Times New Roman" w:eastAsia="Times New Roman" w:hAnsi="Times New Roman"/>
                <w:sz w:val="24"/>
                <w:szCs w:val="20"/>
                <w:lang w:eastAsia="ru-RU"/>
              </w:rPr>
            </w:pPr>
            <w:r w:rsidRPr="00DC7C57">
              <w:rPr>
                <w:rFonts w:ascii="Times New Roman" w:eastAsia="Times New Roman" w:hAnsi="Times New Roman"/>
                <w:sz w:val="24"/>
                <w:szCs w:val="20"/>
                <w:lang w:eastAsia="ru-RU"/>
              </w:rPr>
              <w:t>СОВЕТ</w:t>
            </w:r>
          </w:p>
          <w:p w:rsidR="00DC7C57" w:rsidRPr="00DC7C57" w:rsidRDefault="00DC7C57" w:rsidP="00DC7C57">
            <w:pPr>
              <w:spacing w:after="0" w:line="240" w:lineRule="auto"/>
              <w:jc w:val="center"/>
              <w:rPr>
                <w:rFonts w:ascii="Times New Roman" w:eastAsia="Times New Roman" w:hAnsi="Times New Roman"/>
                <w:sz w:val="24"/>
                <w:szCs w:val="20"/>
                <w:lang w:eastAsia="ru-RU"/>
              </w:rPr>
            </w:pPr>
            <w:r w:rsidRPr="00DC7C57">
              <w:rPr>
                <w:rFonts w:ascii="Times New Roman" w:eastAsia="Times New Roman" w:hAnsi="Times New Roman"/>
                <w:sz w:val="24"/>
                <w:szCs w:val="20"/>
                <w:lang w:val="en-US" w:eastAsia="ru-RU"/>
              </w:rPr>
              <w:t>C</w:t>
            </w:r>
            <w:r w:rsidRPr="00DC7C57">
              <w:rPr>
                <w:rFonts w:ascii="Times New Roman" w:eastAsia="Times New Roman" w:hAnsi="Times New Roman"/>
                <w:sz w:val="24"/>
                <w:szCs w:val="20"/>
                <w:lang w:eastAsia="ru-RU"/>
              </w:rPr>
              <w:t>ЕЛЬСКОГО ПОСЕЛЕНИЯ</w:t>
            </w:r>
          </w:p>
          <w:p w:rsidR="00DC7C57" w:rsidRPr="00DC7C57" w:rsidRDefault="00DC7C57" w:rsidP="00DC7C57">
            <w:pPr>
              <w:spacing w:after="0" w:line="240" w:lineRule="auto"/>
              <w:jc w:val="center"/>
              <w:rPr>
                <w:rFonts w:ascii="Times New Roman" w:eastAsia="Times New Roman" w:hAnsi="Times New Roman"/>
                <w:sz w:val="24"/>
                <w:szCs w:val="20"/>
                <w:lang w:eastAsia="ru-RU"/>
              </w:rPr>
            </w:pPr>
            <w:r w:rsidRPr="00DC7C57">
              <w:rPr>
                <w:rFonts w:ascii="Times New Roman" w:eastAsia="Times New Roman" w:hAnsi="Times New Roman"/>
                <w:sz w:val="24"/>
                <w:szCs w:val="20"/>
                <w:lang w:eastAsia="ru-RU"/>
              </w:rPr>
              <w:t>ТАВТИМАНОВСКИЙ СЕЛЬСОВЕТ</w:t>
            </w:r>
          </w:p>
          <w:p w:rsidR="00DC7C57" w:rsidRPr="00DC7C57" w:rsidRDefault="00DC7C57" w:rsidP="00DC7C57">
            <w:pPr>
              <w:spacing w:after="0" w:line="240" w:lineRule="auto"/>
              <w:jc w:val="center"/>
              <w:rPr>
                <w:rFonts w:ascii="Times New Roman" w:eastAsia="Times New Roman" w:hAnsi="Times New Roman"/>
                <w:sz w:val="24"/>
                <w:szCs w:val="20"/>
                <w:lang w:eastAsia="ru-RU"/>
              </w:rPr>
            </w:pPr>
            <w:r w:rsidRPr="00DC7C57">
              <w:rPr>
                <w:rFonts w:ascii="Times New Roman" w:eastAsia="Times New Roman" w:hAnsi="Times New Roman"/>
                <w:sz w:val="24"/>
                <w:szCs w:val="20"/>
                <w:lang w:eastAsia="ru-RU"/>
              </w:rPr>
              <w:t>МУНИЦИПАЛЬНОГО РАЙОНА</w:t>
            </w:r>
          </w:p>
          <w:p w:rsidR="00DC7C57" w:rsidRPr="00DC7C57" w:rsidRDefault="00DC7C57" w:rsidP="00DC7C57">
            <w:pPr>
              <w:spacing w:after="0" w:line="240" w:lineRule="auto"/>
              <w:jc w:val="center"/>
              <w:rPr>
                <w:rFonts w:ascii="Times New Roman" w:eastAsia="Times New Roman" w:hAnsi="Times New Roman"/>
                <w:sz w:val="24"/>
                <w:szCs w:val="20"/>
                <w:lang w:eastAsia="ru-RU"/>
              </w:rPr>
            </w:pPr>
            <w:r w:rsidRPr="00DC7C57">
              <w:rPr>
                <w:rFonts w:ascii="Times New Roman" w:eastAsia="Times New Roman" w:hAnsi="Times New Roman"/>
                <w:sz w:val="24"/>
                <w:szCs w:val="20"/>
                <w:lang w:eastAsia="ru-RU"/>
              </w:rPr>
              <w:t>ИГЛИНСКИЙ РАЙОН</w:t>
            </w:r>
          </w:p>
          <w:p w:rsidR="00DC7C57" w:rsidRPr="00DC7C57" w:rsidRDefault="00DC7C57" w:rsidP="00DC7C57">
            <w:pPr>
              <w:autoSpaceDE w:val="0"/>
              <w:autoSpaceDN w:val="0"/>
              <w:spacing w:after="0" w:line="240" w:lineRule="auto"/>
              <w:jc w:val="center"/>
              <w:rPr>
                <w:rFonts w:ascii="Times New Roman" w:eastAsia="Times New Roman" w:hAnsi="Times New Roman"/>
                <w:sz w:val="30"/>
                <w:szCs w:val="20"/>
                <w:lang w:eastAsia="ru-RU"/>
              </w:rPr>
            </w:pPr>
            <w:r w:rsidRPr="00DC7C57">
              <w:rPr>
                <w:rFonts w:ascii="Times New Roman" w:eastAsia="Times New Roman" w:hAnsi="Times New Roman"/>
                <w:sz w:val="24"/>
                <w:szCs w:val="20"/>
                <w:lang w:eastAsia="ru-RU"/>
              </w:rPr>
              <w:t>РЕСПУБЛИКИ БАШКОРТОСТАН</w:t>
            </w:r>
          </w:p>
        </w:tc>
      </w:tr>
      <w:tr w:rsidR="00DC7C57" w:rsidRPr="00764DD0" w:rsidTr="002F0EBC">
        <w:trPr>
          <w:trHeight w:val="534"/>
          <w:jc w:val="center"/>
        </w:trPr>
        <w:tc>
          <w:tcPr>
            <w:tcW w:w="4889" w:type="dxa"/>
          </w:tcPr>
          <w:p w:rsidR="00DC7C57" w:rsidRPr="00DC7C57" w:rsidRDefault="00DC7C57" w:rsidP="00DC7C57">
            <w:pPr>
              <w:spacing w:after="0" w:line="240" w:lineRule="auto"/>
              <w:jc w:val="center"/>
              <w:rPr>
                <w:rFonts w:ascii="Times New Roman" w:eastAsia="Times New Roman" w:hAnsi="Times New Roman"/>
                <w:sz w:val="16"/>
                <w:szCs w:val="16"/>
                <w:lang w:eastAsia="ru-RU"/>
              </w:rPr>
            </w:pPr>
            <w:r w:rsidRPr="00DC7C57">
              <w:rPr>
                <w:rFonts w:ascii="Times New Roman" w:eastAsia="Times New Roman" w:hAnsi="Times New Roman"/>
                <w:sz w:val="16"/>
                <w:szCs w:val="16"/>
                <w:lang w:eastAsia="ru-RU"/>
              </w:rPr>
              <w:t xml:space="preserve">452400, </w:t>
            </w:r>
            <w:proofErr w:type="spellStart"/>
            <w:r w:rsidRPr="00DC7C57">
              <w:rPr>
                <w:rFonts w:ascii="Times New Roman" w:eastAsia="Times New Roman" w:hAnsi="Times New Roman"/>
                <w:sz w:val="16"/>
                <w:szCs w:val="16"/>
                <w:lang w:eastAsia="ru-RU"/>
              </w:rPr>
              <w:t>Таутөмән</w:t>
            </w:r>
            <w:proofErr w:type="spellEnd"/>
            <w:r w:rsidRPr="00DC7C57">
              <w:rPr>
                <w:rFonts w:ascii="Times New Roman" w:eastAsia="Times New Roman" w:hAnsi="Times New Roman"/>
                <w:sz w:val="16"/>
                <w:szCs w:val="16"/>
                <w:lang w:eastAsia="ru-RU"/>
              </w:rPr>
              <w:t xml:space="preserve">  </w:t>
            </w:r>
            <w:proofErr w:type="spellStart"/>
            <w:r w:rsidRPr="00DC7C57">
              <w:rPr>
                <w:rFonts w:ascii="Times New Roman" w:eastAsia="Times New Roman" w:hAnsi="Times New Roman"/>
                <w:sz w:val="16"/>
                <w:szCs w:val="16"/>
                <w:lang w:eastAsia="ru-RU"/>
              </w:rPr>
              <w:t>ауылы</w:t>
            </w:r>
            <w:proofErr w:type="spellEnd"/>
            <w:r w:rsidRPr="00DC7C57">
              <w:rPr>
                <w:rFonts w:ascii="Times New Roman" w:eastAsia="Times New Roman" w:hAnsi="Times New Roman"/>
                <w:sz w:val="16"/>
                <w:szCs w:val="16"/>
                <w:lang w:eastAsia="ru-RU"/>
              </w:rPr>
              <w:t xml:space="preserve">, Крупской </w:t>
            </w:r>
            <w:proofErr w:type="spellStart"/>
            <w:r w:rsidRPr="00DC7C57">
              <w:rPr>
                <w:rFonts w:ascii="Times New Roman" w:eastAsia="Times New Roman" w:hAnsi="Times New Roman"/>
                <w:sz w:val="16"/>
                <w:szCs w:val="16"/>
                <w:lang w:eastAsia="ru-RU"/>
              </w:rPr>
              <w:t>урамы</w:t>
            </w:r>
            <w:proofErr w:type="spellEnd"/>
            <w:r w:rsidRPr="00DC7C57">
              <w:rPr>
                <w:rFonts w:ascii="Times New Roman" w:eastAsia="Times New Roman" w:hAnsi="Times New Roman"/>
                <w:sz w:val="16"/>
                <w:szCs w:val="16"/>
                <w:lang w:eastAsia="ru-RU"/>
              </w:rPr>
              <w:t>, 33</w:t>
            </w:r>
          </w:p>
          <w:p w:rsidR="00DC7C57" w:rsidRPr="00DC7C57" w:rsidRDefault="00DC7C57" w:rsidP="00DC7C57">
            <w:pPr>
              <w:spacing w:after="0" w:line="240" w:lineRule="auto"/>
              <w:jc w:val="center"/>
              <w:rPr>
                <w:rFonts w:ascii="Times New Roman" w:eastAsia="Times New Roman" w:hAnsi="Times New Roman"/>
                <w:sz w:val="16"/>
                <w:szCs w:val="16"/>
                <w:lang w:eastAsia="ru-RU"/>
              </w:rPr>
            </w:pPr>
            <w:r w:rsidRPr="00DC7C57">
              <w:rPr>
                <w:rFonts w:ascii="Times New Roman" w:eastAsia="Times New Roman" w:hAnsi="Times New Roman"/>
                <w:sz w:val="16"/>
                <w:szCs w:val="16"/>
                <w:lang w:eastAsia="ru-RU"/>
              </w:rPr>
              <w:t>Тел. (34795) 2-64-26, факс 2-64-27</w:t>
            </w:r>
          </w:p>
          <w:p w:rsidR="00DC7C57" w:rsidRPr="00DC7C57" w:rsidRDefault="00DC7C57" w:rsidP="00DC7C57">
            <w:pPr>
              <w:autoSpaceDE w:val="0"/>
              <w:autoSpaceDN w:val="0"/>
              <w:spacing w:after="0" w:line="240" w:lineRule="auto"/>
              <w:jc w:val="center"/>
              <w:rPr>
                <w:rFonts w:ascii="Times New Roman" w:eastAsia="Times New Roman" w:hAnsi="Times New Roman"/>
                <w:sz w:val="16"/>
                <w:szCs w:val="16"/>
                <w:lang w:val="en-US" w:eastAsia="ru-RU"/>
              </w:rPr>
            </w:pPr>
            <w:r w:rsidRPr="00DC7C57">
              <w:rPr>
                <w:rFonts w:ascii="Times New Roman" w:eastAsia="Times New Roman" w:hAnsi="Times New Roman"/>
                <w:sz w:val="16"/>
                <w:szCs w:val="16"/>
                <w:lang w:val="en-US" w:eastAsia="ru-RU"/>
              </w:rPr>
              <w:t>e-mail</w:t>
            </w:r>
            <w:r w:rsidRPr="00DC7C57">
              <w:rPr>
                <w:rFonts w:ascii="Times New Roman" w:eastAsia="Times New Roman" w:hAnsi="Times New Roman"/>
                <w:sz w:val="28"/>
                <w:szCs w:val="28"/>
                <w:lang w:val="en-US" w:eastAsia="ru-RU"/>
              </w:rPr>
              <w:t xml:space="preserve">: </w:t>
            </w:r>
            <w:r w:rsidRPr="00DC7C57">
              <w:rPr>
                <w:rFonts w:ascii="Times New Roman" w:eastAsia="Times New Roman" w:hAnsi="Times New Roman"/>
                <w:sz w:val="16"/>
                <w:szCs w:val="16"/>
                <w:lang w:val="en-US" w:eastAsia="ru-RU"/>
              </w:rPr>
              <w:t>tavtimanovskijselsovet@mail.ru</w:t>
            </w:r>
          </w:p>
        </w:tc>
        <w:tc>
          <w:tcPr>
            <w:tcW w:w="1183" w:type="dxa"/>
            <w:tcMar>
              <w:top w:w="0" w:type="dxa"/>
              <w:left w:w="0" w:type="dxa"/>
              <w:bottom w:w="0" w:type="dxa"/>
              <w:right w:w="0" w:type="dxa"/>
            </w:tcMar>
          </w:tcPr>
          <w:p w:rsidR="00DC7C57" w:rsidRPr="00DC7C57" w:rsidRDefault="00DC7C57" w:rsidP="00DC7C57">
            <w:pPr>
              <w:autoSpaceDE w:val="0"/>
              <w:autoSpaceDN w:val="0"/>
              <w:spacing w:after="0" w:line="240" w:lineRule="auto"/>
              <w:jc w:val="center"/>
              <w:rPr>
                <w:rFonts w:ascii="Times New Roman" w:eastAsia="Times New Roman" w:hAnsi="Times New Roman"/>
                <w:sz w:val="16"/>
                <w:szCs w:val="20"/>
                <w:lang w:val="en-US" w:eastAsia="ru-RU"/>
              </w:rPr>
            </w:pPr>
          </w:p>
        </w:tc>
        <w:tc>
          <w:tcPr>
            <w:tcW w:w="4504" w:type="dxa"/>
          </w:tcPr>
          <w:p w:rsidR="00DC7C57" w:rsidRPr="00DC7C57" w:rsidRDefault="00DC7C57" w:rsidP="00DC7C57">
            <w:pPr>
              <w:spacing w:after="0" w:line="240" w:lineRule="auto"/>
              <w:jc w:val="center"/>
              <w:rPr>
                <w:rFonts w:ascii="Times New Roman" w:eastAsia="Times New Roman" w:hAnsi="Times New Roman"/>
                <w:sz w:val="16"/>
                <w:szCs w:val="20"/>
                <w:lang w:eastAsia="ru-RU"/>
              </w:rPr>
            </w:pPr>
            <w:r w:rsidRPr="00DC7C57">
              <w:rPr>
                <w:rFonts w:ascii="Times New Roman" w:eastAsia="Times New Roman" w:hAnsi="Times New Roman"/>
                <w:sz w:val="16"/>
                <w:szCs w:val="20"/>
                <w:lang w:eastAsia="ru-RU"/>
              </w:rPr>
              <w:t>452400, с. Тавтиманово, ул. Крупской, 33</w:t>
            </w:r>
          </w:p>
          <w:p w:rsidR="00DC7C57" w:rsidRPr="00DC7C57" w:rsidRDefault="00DC7C57" w:rsidP="00DC7C57">
            <w:pPr>
              <w:spacing w:after="0" w:line="240" w:lineRule="auto"/>
              <w:jc w:val="center"/>
              <w:rPr>
                <w:rFonts w:ascii="Times New Roman" w:eastAsia="Times New Roman" w:hAnsi="Times New Roman"/>
                <w:sz w:val="16"/>
                <w:szCs w:val="20"/>
                <w:lang w:eastAsia="ru-RU"/>
              </w:rPr>
            </w:pPr>
            <w:r w:rsidRPr="00DC7C57">
              <w:rPr>
                <w:rFonts w:ascii="Times New Roman" w:eastAsia="Times New Roman" w:hAnsi="Times New Roman"/>
                <w:sz w:val="16"/>
                <w:szCs w:val="20"/>
                <w:lang w:eastAsia="ru-RU"/>
              </w:rPr>
              <w:t>Тел. (34795) 2-64-26, факс 2-64-27</w:t>
            </w:r>
          </w:p>
          <w:p w:rsidR="00DC7C57" w:rsidRPr="00DC7C57" w:rsidRDefault="00DC7C57" w:rsidP="00DC7C57">
            <w:pPr>
              <w:autoSpaceDE w:val="0"/>
              <w:autoSpaceDN w:val="0"/>
              <w:spacing w:after="0" w:line="240" w:lineRule="auto"/>
              <w:jc w:val="center"/>
              <w:rPr>
                <w:rFonts w:ascii="Times New Roman" w:eastAsia="Times New Roman" w:hAnsi="Times New Roman"/>
                <w:sz w:val="16"/>
                <w:szCs w:val="20"/>
                <w:lang w:val="en-US" w:eastAsia="ru-RU"/>
              </w:rPr>
            </w:pPr>
            <w:r w:rsidRPr="00DC7C57">
              <w:rPr>
                <w:rFonts w:ascii="Times New Roman" w:eastAsia="Times New Roman" w:hAnsi="Times New Roman"/>
                <w:sz w:val="16"/>
                <w:szCs w:val="20"/>
                <w:lang w:val="en-US" w:eastAsia="ru-RU"/>
              </w:rPr>
              <w:t xml:space="preserve">e-mail: </w:t>
            </w:r>
            <w:r w:rsidRPr="00DC7C57">
              <w:rPr>
                <w:rFonts w:ascii="Times New Roman" w:eastAsia="Times New Roman" w:hAnsi="Times New Roman"/>
                <w:sz w:val="16"/>
                <w:szCs w:val="16"/>
                <w:lang w:val="en-US" w:eastAsia="ru-RU"/>
              </w:rPr>
              <w:t>tavtimanovskijselsovet@mail.ru</w:t>
            </w:r>
          </w:p>
        </w:tc>
      </w:tr>
    </w:tbl>
    <w:p w:rsidR="00DC7C57" w:rsidRPr="00DC7C57" w:rsidRDefault="00DC7C57" w:rsidP="00DC7C57">
      <w:pPr>
        <w:pBdr>
          <w:bottom w:val="thinThickThinMediumGap" w:sz="18" w:space="0" w:color="auto"/>
        </w:pBdr>
        <w:spacing w:after="0" w:line="240" w:lineRule="auto"/>
        <w:rPr>
          <w:rFonts w:ascii="Times New Roman" w:eastAsia="Times New Roman" w:hAnsi="Times New Roman"/>
          <w:sz w:val="16"/>
          <w:szCs w:val="20"/>
          <w:lang w:val="en-US" w:eastAsia="ru-RU"/>
        </w:rPr>
      </w:pPr>
      <w:r w:rsidRPr="00DC7C57">
        <w:rPr>
          <w:rFonts w:ascii="Times New Roman" w:eastAsia="Times New Roman" w:hAnsi="Times New Roman"/>
          <w:sz w:val="16"/>
          <w:szCs w:val="20"/>
          <w:lang w:val="en-US" w:eastAsia="ru-RU"/>
        </w:rPr>
        <w:t xml:space="preserve"> </w:t>
      </w:r>
    </w:p>
    <w:p w:rsidR="00DC7C57" w:rsidRPr="00DC7C57" w:rsidRDefault="00DC7C57" w:rsidP="00DC7C57">
      <w:pPr>
        <w:spacing w:after="0" w:line="240" w:lineRule="auto"/>
        <w:rPr>
          <w:rFonts w:ascii="Times New Roman" w:eastAsia="Times New Roman" w:hAnsi="Times New Roman"/>
          <w:b/>
          <w:sz w:val="28"/>
          <w:szCs w:val="28"/>
          <w:lang w:eastAsia="ru-RU"/>
        </w:rPr>
      </w:pPr>
      <w:r w:rsidRPr="00DC7C57">
        <w:rPr>
          <w:rFonts w:ascii="TimBashk" w:eastAsia="Times New Roman" w:hAnsi="TimBashk"/>
          <w:b/>
          <w:sz w:val="28"/>
          <w:szCs w:val="28"/>
          <w:lang w:eastAsia="ru-RU"/>
        </w:rPr>
        <w:t>?</w:t>
      </w:r>
      <w:r w:rsidRPr="00DC7C57">
        <w:rPr>
          <w:rFonts w:ascii="Times New Roman" w:eastAsia="Times New Roman" w:hAnsi="Times New Roman"/>
          <w:b/>
          <w:sz w:val="28"/>
          <w:szCs w:val="28"/>
          <w:lang w:eastAsia="ru-RU"/>
        </w:rPr>
        <w:t>АРАР                                                                                          РЕШЕНИЕ</w:t>
      </w:r>
    </w:p>
    <w:p w:rsidR="00844ADF" w:rsidRPr="00CD15D9" w:rsidRDefault="00844ADF" w:rsidP="00CD15D9">
      <w:pPr>
        <w:spacing w:after="0" w:line="240" w:lineRule="auto"/>
        <w:rPr>
          <w:rFonts w:ascii="Times New Roman" w:hAnsi="Times New Roman"/>
          <w:b/>
          <w:sz w:val="28"/>
          <w:szCs w:val="20"/>
          <w:lang w:eastAsia="ru-RU"/>
        </w:rPr>
      </w:pPr>
    </w:p>
    <w:p w:rsidR="00844ADF" w:rsidRPr="00CD15D9" w:rsidRDefault="00844ADF" w:rsidP="00CD15D9">
      <w:pPr>
        <w:spacing w:after="0" w:line="240" w:lineRule="auto"/>
        <w:jc w:val="center"/>
        <w:rPr>
          <w:rFonts w:ascii="Times New Roman" w:hAnsi="Times New Roman"/>
          <w:b/>
          <w:sz w:val="28"/>
          <w:szCs w:val="28"/>
          <w:lang w:eastAsia="ru-RU"/>
        </w:rPr>
      </w:pPr>
      <w:r w:rsidRPr="00CD15D9">
        <w:rPr>
          <w:rFonts w:ascii="Times New Roman" w:hAnsi="Times New Roman"/>
          <w:b/>
          <w:sz w:val="28"/>
          <w:szCs w:val="28"/>
          <w:lang w:eastAsia="ru-RU"/>
        </w:rPr>
        <w:t xml:space="preserve">Совета  сельского поселения </w:t>
      </w:r>
      <w:r w:rsidR="00DC7C57">
        <w:rPr>
          <w:rFonts w:ascii="Times New Roman" w:hAnsi="Times New Roman"/>
          <w:b/>
          <w:sz w:val="28"/>
          <w:szCs w:val="28"/>
          <w:lang w:eastAsia="ru-RU"/>
        </w:rPr>
        <w:t xml:space="preserve">Тавтимановский </w:t>
      </w:r>
      <w:r w:rsidRPr="00CD15D9">
        <w:rPr>
          <w:rFonts w:ascii="Times New Roman" w:hAnsi="Times New Roman"/>
          <w:b/>
          <w:sz w:val="28"/>
          <w:szCs w:val="28"/>
          <w:lang w:eastAsia="ru-RU"/>
        </w:rPr>
        <w:t>сельсовет</w:t>
      </w:r>
    </w:p>
    <w:p w:rsidR="00844ADF" w:rsidRPr="00CD15D9" w:rsidRDefault="00844ADF" w:rsidP="00CD15D9">
      <w:pPr>
        <w:spacing w:after="0" w:line="240" w:lineRule="auto"/>
        <w:jc w:val="center"/>
        <w:rPr>
          <w:rFonts w:ascii="Times New Roman" w:hAnsi="Times New Roman"/>
          <w:b/>
          <w:sz w:val="28"/>
          <w:szCs w:val="28"/>
          <w:lang w:eastAsia="ru-RU"/>
        </w:rPr>
      </w:pPr>
      <w:r w:rsidRPr="00CD15D9">
        <w:rPr>
          <w:rFonts w:ascii="Times New Roman" w:hAnsi="Times New Roman"/>
          <w:b/>
          <w:sz w:val="28"/>
          <w:szCs w:val="28"/>
          <w:lang w:eastAsia="ru-RU"/>
        </w:rPr>
        <w:t xml:space="preserve"> муниципального района Иглинский район Республики Башкортостан</w:t>
      </w:r>
    </w:p>
    <w:p w:rsidR="00844ADF" w:rsidRPr="00CD15D9" w:rsidRDefault="00844ADF" w:rsidP="00CD15D9">
      <w:pPr>
        <w:spacing w:after="0" w:line="240" w:lineRule="auto"/>
        <w:jc w:val="center"/>
        <w:rPr>
          <w:rFonts w:ascii="Times New Roman" w:hAnsi="Times New Roman"/>
          <w:b/>
          <w:sz w:val="28"/>
          <w:szCs w:val="28"/>
          <w:lang w:eastAsia="ru-RU"/>
        </w:rPr>
      </w:pPr>
    </w:p>
    <w:p w:rsidR="00663CE1" w:rsidRPr="00663CE1" w:rsidRDefault="00663CE1" w:rsidP="00663CE1">
      <w:pPr>
        <w:spacing w:after="0" w:line="240" w:lineRule="auto"/>
        <w:jc w:val="center"/>
        <w:rPr>
          <w:rFonts w:ascii="Times New Roman" w:eastAsia="Times New Roman" w:hAnsi="Times New Roman"/>
          <w:b/>
          <w:sz w:val="28"/>
          <w:szCs w:val="28"/>
          <w:lang w:eastAsia="ru-RU"/>
        </w:rPr>
      </w:pPr>
      <w:r w:rsidRPr="00663CE1">
        <w:rPr>
          <w:rFonts w:ascii="Times New Roman" w:eastAsia="Times New Roman" w:hAnsi="Times New Roman"/>
          <w:b/>
          <w:sz w:val="28"/>
          <w:szCs w:val="28"/>
          <w:lang w:eastAsia="ru-RU"/>
        </w:rPr>
        <w:t>О бюджете  сельского поселения Тавтимановский сельсовет муниципального района  Иглинский  район Республики  Башкортостан  на 2022 год и на плановый период 2023 и 2024 годов</w:t>
      </w:r>
    </w:p>
    <w:p w:rsidR="00663CE1" w:rsidRPr="00663CE1" w:rsidRDefault="00663CE1" w:rsidP="00663CE1">
      <w:pPr>
        <w:spacing w:after="0" w:line="240" w:lineRule="auto"/>
        <w:jc w:val="both"/>
        <w:rPr>
          <w:rFonts w:ascii="Times New Roman" w:eastAsia="Times New Roman" w:hAnsi="Times New Roman"/>
          <w:sz w:val="24"/>
          <w:szCs w:val="24"/>
          <w:lang w:eastAsia="ru-RU"/>
        </w:rPr>
      </w:pPr>
    </w:p>
    <w:p w:rsidR="00663CE1" w:rsidRPr="00663CE1" w:rsidRDefault="00663CE1" w:rsidP="00663CE1">
      <w:pPr>
        <w:spacing w:after="0" w:line="240" w:lineRule="auto"/>
        <w:ind w:firstLine="567"/>
        <w:jc w:val="both"/>
        <w:rPr>
          <w:rFonts w:ascii="Times New Roman" w:eastAsia="Times New Roman" w:hAnsi="Times New Roman"/>
          <w:sz w:val="28"/>
          <w:szCs w:val="28"/>
          <w:lang w:eastAsia="ru-RU"/>
        </w:rPr>
      </w:pPr>
      <w:r w:rsidRPr="00663CE1">
        <w:rPr>
          <w:rFonts w:ascii="Times New Roman" w:eastAsia="Times New Roman" w:hAnsi="Times New Roman"/>
          <w:sz w:val="28"/>
          <w:szCs w:val="28"/>
          <w:lang w:eastAsia="ru-RU"/>
        </w:rPr>
        <w:t>Совет сельского поселения Тавтимановский сельсовет муниципального района  Иглинский район  Республики Башкортостан  решил:</w:t>
      </w:r>
    </w:p>
    <w:p w:rsidR="00663CE1" w:rsidRPr="00663CE1" w:rsidRDefault="00663CE1" w:rsidP="00663CE1">
      <w:pPr>
        <w:spacing w:after="0" w:line="240" w:lineRule="auto"/>
        <w:ind w:firstLine="567"/>
        <w:jc w:val="both"/>
        <w:rPr>
          <w:rFonts w:ascii="Times New Roman" w:eastAsia="Times New Roman" w:hAnsi="Times New Roman"/>
          <w:sz w:val="28"/>
          <w:szCs w:val="28"/>
          <w:lang w:eastAsia="ru-RU"/>
        </w:rPr>
      </w:pPr>
      <w:r w:rsidRPr="00663CE1">
        <w:rPr>
          <w:rFonts w:ascii="Times New Roman" w:eastAsia="Times New Roman" w:hAnsi="Times New Roman"/>
          <w:b/>
          <w:sz w:val="28"/>
          <w:szCs w:val="28"/>
          <w:lang w:eastAsia="ru-RU"/>
        </w:rPr>
        <w:t>1</w:t>
      </w:r>
      <w:r w:rsidRPr="00663CE1">
        <w:rPr>
          <w:rFonts w:ascii="Times New Roman" w:eastAsia="Times New Roman" w:hAnsi="Times New Roman"/>
          <w:sz w:val="28"/>
          <w:szCs w:val="28"/>
          <w:lang w:eastAsia="ru-RU"/>
        </w:rPr>
        <w:t>. Утвердить основные характеристики бюджета  сельского поселения Тавтимановский сельсовет муниципального района Иглинский  район  Республики Башкортостан на 2022 год:</w:t>
      </w:r>
    </w:p>
    <w:p w:rsidR="00663CE1" w:rsidRPr="00663CE1" w:rsidRDefault="00663CE1" w:rsidP="00663CE1">
      <w:pPr>
        <w:spacing w:after="0" w:line="240" w:lineRule="auto"/>
        <w:ind w:firstLine="567"/>
        <w:jc w:val="both"/>
        <w:rPr>
          <w:rFonts w:ascii="Times New Roman" w:eastAsia="Times New Roman" w:hAnsi="Times New Roman"/>
          <w:sz w:val="28"/>
          <w:szCs w:val="28"/>
          <w:lang w:eastAsia="ru-RU"/>
        </w:rPr>
      </w:pPr>
      <w:r w:rsidRPr="00663CE1">
        <w:rPr>
          <w:rFonts w:ascii="Times New Roman" w:eastAsia="Times New Roman" w:hAnsi="Times New Roman"/>
          <w:sz w:val="28"/>
          <w:szCs w:val="28"/>
          <w:lang w:eastAsia="ru-RU"/>
        </w:rPr>
        <w:t>1) прогнозируемый общий объем доходов бюджета  сельского поселения Тавтимановский сельсовет муниципального района  Иглинский район  Республики Башкортостан в сумме 4 958 440 рублей;</w:t>
      </w:r>
    </w:p>
    <w:p w:rsidR="00663CE1" w:rsidRPr="00663CE1" w:rsidRDefault="00663CE1" w:rsidP="00663CE1">
      <w:pPr>
        <w:spacing w:after="0" w:line="240" w:lineRule="auto"/>
        <w:ind w:firstLine="567"/>
        <w:jc w:val="both"/>
        <w:rPr>
          <w:rFonts w:ascii="Times New Roman" w:eastAsia="Times New Roman" w:hAnsi="Times New Roman"/>
          <w:sz w:val="28"/>
          <w:szCs w:val="28"/>
          <w:lang w:eastAsia="ru-RU"/>
        </w:rPr>
      </w:pPr>
      <w:r w:rsidRPr="00663CE1">
        <w:rPr>
          <w:rFonts w:ascii="Times New Roman" w:eastAsia="Times New Roman" w:hAnsi="Times New Roman"/>
          <w:sz w:val="28"/>
          <w:szCs w:val="28"/>
          <w:lang w:eastAsia="ru-RU"/>
        </w:rPr>
        <w:t>2) общий объем расходов бюджета  сельского поселения Тавтимановский сельсовет муниципального района  Иглинский район  Республики Башкортостан в сумме  4 958 440 рублей;</w:t>
      </w:r>
    </w:p>
    <w:p w:rsidR="00663CE1" w:rsidRPr="00663CE1" w:rsidRDefault="00663CE1" w:rsidP="00663CE1">
      <w:pPr>
        <w:spacing w:after="0" w:line="240" w:lineRule="auto"/>
        <w:ind w:firstLine="567"/>
        <w:jc w:val="both"/>
        <w:rPr>
          <w:rFonts w:ascii="Times New Roman" w:eastAsia="Times New Roman" w:hAnsi="Times New Roman"/>
          <w:sz w:val="28"/>
          <w:szCs w:val="28"/>
          <w:lang w:eastAsia="ru-RU"/>
        </w:rPr>
      </w:pPr>
      <w:r w:rsidRPr="00663CE1">
        <w:rPr>
          <w:rFonts w:ascii="Times New Roman" w:eastAsia="Times New Roman" w:hAnsi="Times New Roman"/>
          <w:b/>
          <w:sz w:val="28"/>
          <w:szCs w:val="28"/>
          <w:lang w:eastAsia="ru-RU"/>
        </w:rPr>
        <w:t>2.</w:t>
      </w:r>
      <w:r w:rsidRPr="00663CE1">
        <w:rPr>
          <w:rFonts w:ascii="Times New Roman" w:eastAsia="Times New Roman" w:hAnsi="Times New Roman"/>
          <w:sz w:val="28"/>
          <w:szCs w:val="28"/>
          <w:lang w:eastAsia="ru-RU"/>
        </w:rPr>
        <w:t xml:space="preserve"> Утвердить основные характеристики бюджета  сельского поселения Тавтимановский сельсовет муниципального района Иглинский район Республики Башкортостан на плановый период 2023 и 2024 годов:</w:t>
      </w:r>
    </w:p>
    <w:p w:rsidR="00663CE1" w:rsidRPr="00663CE1" w:rsidRDefault="00663CE1" w:rsidP="00663CE1">
      <w:pPr>
        <w:spacing w:after="0" w:line="240" w:lineRule="auto"/>
        <w:ind w:firstLine="567"/>
        <w:jc w:val="both"/>
        <w:rPr>
          <w:rFonts w:ascii="Times New Roman" w:eastAsia="Times New Roman" w:hAnsi="Times New Roman"/>
          <w:sz w:val="28"/>
          <w:szCs w:val="28"/>
          <w:lang w:eastAsia="ru-RU"/>
        </w:rPr>
      </w:pPr>
      <w:r w:rsidRPr="00663CE1">
        <w:rPr>
          <w:rFonts w:ascii="Times New Roman" w:eastAsia="Times New Roman" w:hAnsi="Times New Roman"/>
          <w:sz w:val="28"/>
          <w:szCs w:val="28"/>
          <w:lang w:eastAsia="ru-RU"/>
        </w:rPr>
        <w:t>1) прогнозируемый общий объем доходов бюджета  сельского поселения Тавтимановский сельсовет муниципального района Иглинский район Республики Башкортостан на 2023 год в сумме  4 471 070 рублей и на 2024 год в сумме 4 495 560 рублей;</w:t>
      </w:r>
    </w:p>
    <w:p w:rsidR="00663CE1" w:rsidRPr="00663CE1" w:rsidRDefault="00663CE1" w:rsidP="00663CE1">
      <w:pPr>
        <w:spacing w:after="0" w:line="240" w:lineRule="auto"/>
        <w:ind w:firstLine="567"/>
        <w:jc w:val="both"/>
        <w:rPr>
          <w:rFonts w:ascii="Times New Roman" w:eastAsia="Times New Roman" w:hAnsi="Times New Roman"/>
          <w:sz w:val="28"/>
          <w:szCs w:val="28"/>
          <w:lang w:eastAsia="ru-RU"/>
        </w:rPr>
      </w:pPr>
      <w:proofErr w:type="gramStart"/>
      <w:r w:rsidRPr="00663CE1">
        <w:rPr>
          <w:rFonts w:ascii="Times New Roman" w:eastAsia="Times New Roman" w:hAnsi="Times New Roman"/>
          <w:sz w:val="28"/>
          <w:szCs w:val="28"/>
          <w:lang w:eastAsia="ru-RU"/>
        </w:rPr>
        <w:t>2) общий объем расходов бюджета  сельского поселения Тавтимановский сельсовет муниципального района Иглинский район Республики Башкортостан на 2023 год в сумме  4 471 070 рублей,  в  том числе условно утвержденные расходы в 93 100 рублей, и на 2024 год в сумме 4 495 560 рублей, в том числе  условно утвержденные расходы  в сумме 187 200 рублей.</w:t>
      </w:r>
      <w:proofErr w:type="gramEnd"/>
    </w:p>
    <w:p w:rsidR="00663CE1" w:rsidRPr="00663CE1" w:rsidRDefault="00663CE1" w:rsidP="00663CE1">
      <w:pPr>
        <w:spacing w:after="0" w:line="240" w:lineRule="auto"/>
        <w:ind w:firstLine="567"/>
        <w:jc w:val="both"/>
        <w:rPr>
          <w:rFonts w:ascii="Times New Roman" w:eastAsia="Times New Roman" w:hAnsi="Times New Roman"/>
          <w:sz w:val="28"/>
          <w:szCs w:val="28"/>
          <w:lang w:eastAsia="ru-RU"/>
        </w:rPr>
      </w:pPr>
      <w:r w:rsidRPr="00663CE1">
        <w:rPr>
          <w:rFonts w:ascii="Times New Roman" w:eastAsia="Times New Roman" w:hAnsi="Times New Roman"/>
          <w:b/>
          <w:sz w:val="28"/>
          <w:szCs w:val="28"/>
          <w:lang w:eastAsia="ru-RU"/>
        </w:rPr>
        <w:t>3</w:t>
      </w:r>
      <w:r w:rsidRPr="00663CE1">
        <w:rPr>
          <w:rFonts w:ascii="Times New Roman" w:eastAsia="Times New Roman" w:hAnsi="Times New Roman"/>
          <w:sz w:val="28"/>
          <w:szCs w:val="28"/>
          <w:lang w:eastAsia="ru-RU"/>
        </w:rPr>
        <w:t xml:space="preserve">. </w:t>
      </w:r>
      <w:proofErr w:type="gramStart"/>
      <w:r w:rsidRPr="00663CE1">
        <w:rPr>
          <w:rFonts w:ascii="Times New Roman" w:eastAsia="Times New Roman" w:hAnsi="Times New Roman"/>
          <w:sz w:val="28"/>
          <w:szCs w:val="28"/>
          <w:lang w:eastAsia="ru-RU"/>
        </w:rPr>
        <w:t xml:space="preserve">Установить, что при зачислении в бюджет  сельского поселения Тавтимановский сельсовет муниципального района  Иглинский район  </w:t>
      </w:r>
      <w:r w:rsidRPr="00663CE1">
        <w:rPr>
          <w:rFonts w:ascii="Times New Roman" w:eastAsia="Times New Roman" w:hAnsi="Times New Roman"/>
          <w:sz w:val="28"/>
          <w:szCs w:val="28"/>
          <w:lang w:eastAsia="ru-RU"/>
        </w:rPr>
        <w:lastRenderedPageBreak/>
        <w:t>Республики Башкортостан безвозмездных поступлений в виде добровольных взносов (пожертвований) юридических и физических лиц для казенного учреждения, находящегося в ведении соответствующего главного распорядителя средств бюджета  сельского поселения Тавтимановский сельсовет муниципального района  Иглинский район  Республики Башкортостан, на сумму указанных поступлений увеличиваются бюджетные ассигнования соответствующему главному распорядителю средств бюджета</w:t>
      </w:r>
      <w:proofErr w:type="gramEnd"/>
      <w:r w:rsidRPr="00663CE1">
        <w:rPr>
          <w:rFonts w:ascii="Times New Roman" w:eastAsia="Times New Roman" w:hAnsi="Times New Roman"/>
          <w:sz w:val="28"/>
          <w:szCs w:val="28"/>
          <w:lang w:eastAsia="ru-RU"/>
        </w:rPr>
        <w:t xml:space="preserve">  сельского поселения Тавтимановский сельсовет муниципального района  Иглинский район  Республики Башкортостан для последующего доведения в установленном порядке до указанного казенного учреждения лимитов бюджетных обязатель</w:t>
      </w:r>
      <w:proofErr w:type="gramStart"/>
      <w:r w:rsidRPr="00663CE1">
        <w:rPr>
          <w:rFonts w:ascii="Times New Roman" w:eastAsia="Times New Roman" w:hAnsi="Times New Roman"/>
          <w:sz w:val="28"/>
          <w:szCs w:val="28"/>
          <w:lang w:eastAsia="ru-RU"/>
        </w:rPr>
        <w:t>ств дл</w:t>
      </w:r>
      <w:proofErr w:type="gramEnd"/>
      <w:r w:rsidRPr="00663CE1">
        <w:rPr>
          <w:rFonts w:ascii="Times New Roman" w:eastAsia="Times New Roman" w:hAnsi="Times New Roman"/>
          <w:sz w:val="28"/>
          <w:szCs w:val="28"/>
          <w:lang w:eastAsia="ru-RU"/>
        </w:rPr>
        <w:t>я осуществления расходов, соответствующих целям, на достижение которых предоставлены добровольные взносы (пожертвования).</w:t>
      </w:r>
    </w:p>
    <w:p w:rsidR="00663CE1" w:rsidRPr="00663CE1" w:rsidRDefault="00663CE1" w:rsidP="00663CE1">
      <w:pPr>
        <w:spacing w:after="0" w:line="240" w:lineRule="auto"/>
        <w:ind w:firstLine="567"/>
        <w:jc w:val="both"/>
        <w:rPr>
          <w:rFonts w:ascii="Times New Roman" w:eastAsia="Times New Roman" w:hAnsi="Times New Roman"/>
          <w:sz w:val="28"/>
          <w:szCs w:val="28"/>
          <w:lang w:eastAsia="ru-RU"/>
        </w:rPr>
      </w:pPr>
      <w:r w:rsidRPr="00663CE1">
        <w:rPr>
          <w:rFonts w:ascii="Times New Roman" w:eastAsia="Times New Roman" w:hAnsi="Times New Roman"/>
          <w:b/>
          <w:sz w:val="28"/>
          <w:szCs w:val="28"/>
          <w:lang w:eastAsia="ru-RU"/>
        </w:rPr>
        <w:t>4</w:t>
      </w:r>
      <w:r w:rsidRPr="00663CE1">
        <w:rPr>
          <w:rFonts w:ascii="Times New Roman" w:eastAsia="Times New Roman" w:hAnsi="Times New Roman"/>
          <w:sz w:val="28"/>
          <w:szCs w:val="28"/>
          <w:lang w:eastAsia="ru-RU"/>
        </w:rPr>
        <w:t xml:space="preserve">. Установить поступления доходов в бюджет </w:t>
      </w:r>
      <w:r w:rsidRPr="00663CE1">
        <w:rPr>
          <w:rFonts w:ascii="Times New Roman" w:eastAsia="Times New Roman" w:hAnsi="Times New Roman"/>
          <w:color w:val="000000"/>
          <w:sz w:val="28"/>
          <w:szCs w:val="28"/>
          <w:lang w:eastAsia="ru-RU"/>
        </w:rPr>
        <w:t xml:space="preserve"> сельского поселения </w:t>
      </w:r>
      <w:r w:rsidRPr="00663CE1">
        <w:rPr>
          <w:rFonts w:ascii="Times New Roman" w:eastAsia="Times New Roman" w:hAnsi="Times New Roman"/>
          <w:sz w:val="28"/>
          <w:szCs w:val="28"/>
          <w:lang w:eastAsia="ru-RU"/>
        </w:rPr>
        <w:t>Тавтимановский</w:t>
      </w:r>
      <w:r w:rsidRPr="00663CE1">
        <w:rPr>
          <w:rFonts w:ascii="Times New Roman" w:eastAsia="Times New Roman" w:hAnsi="Times New Roman"/>
          <w:color w:val="000000"/>
          <w:sz w:val="28"/>
          <w:szCs w:val="28"/>
          <w:lang w:eastAsia="ru-RU"/>
        </w:rPr>
        <w:t xml:space="preserve"> </w:t>
      </w:r>
      <w:r w:rsidRPr="00663CE1">
        <w:rPr>
          <w:rFonts w:ascii="Times New Roman" w:eastAsia="Times New Roman" w:hAnsi="Times New Roman"/>
          <w:sz w:val="28"/>
          <w:szCs w:val="28"/>
          <w:lang w:eastAsia="ru-RU"/>
        </w:rPr>
        <w:t>сельсовет</w:t>
      </w:r>
      <w:r w:rsidRPr="00663CE1">
        <w:rPr>
          <w:rFonts w:ascii="Times New Roman" w:eastAsia="Times New Roman" w:hAnsi="Times New Roman"/>
          <w:color w:val="000000"/>
          <w:sz w:val="28"/>
          <w:szCs w:val="28"/>
          <w:lang w:eastAsia="ru-RU"/>
        </w:rPr>
        <w:t xml:space="preserve"> муниципальног</w:t>
      </w:r>
      <w:r w:rsidRPr="00663CE1">
        <w:rPr>
          <w:rFonts w:ascii="Times New Roman" w:eastAsia="Times New Roman" w:hAnsi="Times New Roman"/>
          <w:sz w:val="28"/>
          <w:szCs w:val="28"/>
          <w:lang w:eastAsia="ru-RU"/>
        </w:rPr>
        <w:t xml:space="preserve">о района  Иглинский район Республики Башкортостан: </w:t>
      </w:r>
    </w:p>
    <w:p w:rsidR="00663CE1" w:rsidRPr="00663CE1" w:rsidRDefault="00663CE1" w:rsidP="00663CE1">
      <w:pPr>
        <w:spacing w:after="0" w:line="240" w:lineRule="auto"/>
        <w:jc w:val="both"/>
        <w:rPr>
          <w:rFonts w:ascii="Times New Roman" w:eastAsia="Times New Roman" w:hAnsi="Times New Roman"/>
          <w:sz w:val="28"/>
          <w:szCs w:val="28"/>
          <w:lang w:eastAsia="ru-RU"/>
        </w:rPr>
      </w:pPr>
      <w:r w:rsidRPr="00663CE1">
        <w:rPr>
          <w:rFonts w:ascii="Times New Roman" w:eastAsia="Times New Roman" w:hAnsi="Times New Roman"/>
          <w:sz w:val="28"/>
          <w:szCs w:val="28"/>
          <w:lang w:eastAsia="ru-RU"/>
        </w:rPr>
        <w:t xml:space="preserve">1) на 2022 год согласно приложению </w:t>
      </w:r>
      <w:r w:rsidRPr="00663CE1">
        <w:rPr>
          <w:rFonts w:ascii="Times New Roman" w:eastAsia="Times New Roman" w:hAnsi="Times New Roman"/>
          <w:b/>
          <w:sz w:val="28"/>
          <w:szCs w:val="28"/>
          <w:lang w:eastAsia="ru-RU"/>
        </w:rPr>
        <w:t>1</w:t>
      </w:r>
      <w:r w:rsidRPr="00663CE1">
        <w:rPr>
          <w:rFonts w:ascii="Times New Roman" w:eastAsia="Times New Roman" w:hAnsi="Times New Roman"/>
          <w:sz w:val="28"/>
          <w:szCs w:val="28"/>
          <w:lang w:eastAsia="ru-RU"/>
        </w:rPr>
        <w:t xml:space="preserve"> к настоящему  Решению; </w:t>
      </w:r>
    </w:p>
    <w:p w:rsidR="00663CE1" w:rsidRPr="00663CE1" w:rsidRDefault="00663CE1" w:rsidP="00663CE1">
      <w:pPr>
        <w:spacing w:after="0" w:line="240" w:lineRule="auto"/>
        <w:jc w:val="both"/>
        <w:rPr>
          <w:rFonts w:ascii="Times New Roman" w:eastAsia="Times New Roman" w:hAnsi="Times New Roman"/>
          <w:sz w:val="28"/>
          <w:szCs w:val="28"/>
          <w:lang w:eastAsia="ru-RU"/>
        </w:rPr>
      </w:pPr>
      <w:r w:rsidRPr="00663CE1">
        <w:rPr>
          <w:rFonts w:ascii="Times New Roman" w:eastAsia="Times New Roman" w:hAnsi="Times New Roman"/>
          <w:sz w:val="28"/>
          <w:szCs w:val="28"/>
          <w:lang w:eastAsia="ru-RU"/>
        </w:rPr>
        <w:t xml:space="preserve">2) на плановый период 2023 и 2024 годов согласно приложению </w:t>
      </w:r>
      <w:r w:rsidRPr="00663CE1">
        <w:rPr>
          <w:rFonts w:ascii="Times New Roman" w:eastAsia="Times New Roman" w:hAnsi="Times New Roman"/>
          <w:b/>
          <w:sz w:val="28"/>
          <w:szCs w:val="28"/>
          <w:lang w:eastAsia="ru-RU"/>
        </w:rPr>
        <w:t>2</w:t>
      </w:r>
      <w:r w:rsidRPr="00663CE1">
        <w:rPr>
          <w:rFonts w:ascii="Times New Roman" w:eastAsia="Times New Roman" w:hAnsi="Times New Roman"/>
          <w:sz w:val="28"/>
          <w:szCs w:val="28"/>
          <w:lang w:eastAsia="ru-RU"/>
        </w:rPr>
        <w:t xml:space="preserve"> к настоящему Решению.</w:t>
      </w:r>
    </w:p>
    <w:p w:rsidR="00663CE1" w:rsidRPr="00663CE1" w:rsidRDefault="00663CE1" w:rsidP="00663CE1">
      <w:pPr>
        <w:spacing w:after="0" w:line="240" w:lineRule="auto"/>
        <w:ind w:firstLine="567"/>
        <w:jc w:val="both"/>
        <w:rPr>
          <w:rFonts w:ascii="Times New Roman" w:eastAsia="Times New Roman" w:hAnsi="Times New Roman"/>
          <w:sz w:val="28"/>
          <w:szCs w:val="28"/>
          <w:lang w:eastAsia="ru-RU"/>
        </w:rPr>
      </w:pPr>
      <w:r w:rsidRPr="00663CE1">
        <w:rPr>
          <w:rFonts w:ascii="Times New Roman" w:eastAsia="Times New Roman" w:hAnsi="Times New Roman"/>
          <w:b/>
          <w:sz w:val="28"/>
          <w:szCs w:val="28"/>
          <w:lang w:eastAsia="ru-RU"/>
        </w:rPr>
        <w:t>5.</w:t>
      </w:r>
      <w:r w:rsidRPr="00663CE1">
        <w:rPr>
          <w:rFonts w:ascii="Times New Roman" w:eastAsia="Times New Roman" w:hAnsi="Times New Roman"/>
          <w:sz w:val="28"/>
          <w:szCs w:val="28"/>
          <w:lang w:eastAsia="ru-RU"/>
        </w:rPr>
        <w:t xml:space="preserve"> Казначейское обслуживание казначейских счетов, открытых администрации  сельского поселения Тавтимановский сельсовет муниципального района  Иглинский район Республики Башкортостан, осуществляется Управлением Федерального казначейства по Республике Башкортостан в порядке, установленном бюджетным законодательством Российской Федерации.</w:t>
      </w:r>
    </w:p>
    <w:p w:rsidR="00663CE1" w:rsidRPr="00663CE1" w:rsidRDefault="00663CE1" w:rsidP="00663CE1">
      <w:pPr>
        <w:spacing w:after="0" w:line="240" w:lineRule="auto"/>
        <w:ind w:firstLine="567"/>
        <w:jc w:val="both"/>
        <w:rPr>
          <w:rFonts w:ascii="Times New Roman" w:eastAsia="Times New Roman" w:hAnsi="Times New Roman"/>
          <w:sz w:val="28"/>
          <w:szCs w:val="28"/>
          <w:lang w:eastAsia="ru-RU"/>
        </w:rPr>
      </w:pPr>
      <w:r w:rsidRPr="00663CE1">
        <w:rPr>
          <w:rFonts w:ascii="Times New Roman" w:eastAsia="Times New Roman" w:hAnsi="Times New Roman"/>
          <w:b/>
          <w:sz w:val="28"/>
          <w:szCs w:val="28"/>
          <w:lang w:eastAsia="ru-RU"/>
        </w:rPr>
        <w:t>6.</w:t>
      </w:r>
      <w:r w:rsidRPr="00663CE1">
        <w:rPr>
          <w:rFonts w:ascii="Times New Roman" w:eastAsia="Times New Roman" w:hAnsi="Times New Roman"/>
          <w:sz w:val="28"/>
          <w:szCs w:val="28"/>
          <w:lang w:eastAsia="ru-RU"/>
        </w:rPr>
        <w:t xml:space="preserve"> Средства, поступающие во временное распоряжение бюджета  сельского поселения Тавтимановский сельсовет муниципального района Иглинский район Республики Башкортостан,  учитываются на казначейском счете, открытом  администрации  сельского поселения Тавтимановский сельсовет муниципального района  Иглинский район Республики Башкортостан в Управлении Федерального казначейства по Республике Башкортостан с учетом положений бюджетного законодательства Российской Федерации.</w:t>
      </w:r>
    </w:p>
    <w:p w:rsidR="00663CE1" w:rsidRPr="00663CE1" w:rsidRDefault="00663CE1" w:rsidP="00663CE1">
      <w:pPr>
        <w:spacing w:after="0" w:line="240" w:lineRule="auto"/>
        <w:ind w:firstLine="567"/>
        <w:jc w:val="both"/>
        <w:rPr>
          <w:rFonts w:ascii="Times New Roman" w:eastAsia="Times New Roman" w:hAnsi="Times New Roman"/>
          <w:sz w:val="28"/>
          <w:szCs w:val="28"/>
          <w:lang w:eastAsia="ru-RU"/>
        </w:rPr>
      </w:pPr>
      <w:r w:rsidRPr="00663CE1">
        <w:rPr>
          <w:rFonts w:ascii="Times New Roman" w:eastAsia="Times New Roman" w:hAnsi="Times New Roman"/>
          <w:b/>
          <w:sz w:val="28"/>
          <w:szCs w:val="28"/>
          <w:lang w:eastAsia="ru-RU"/>
        </w:rPr>
        <w:t xml:space="preserve">7. </w:t>
      </w:r>
      <w:r w:rsidRPr="00663CE1">
        <w:rPr>
          <w:rFonts w:ascii="Times New Roman" w:eastAsia="Times New Roman" w:hAnsi="Times New Roman"/>
          <w:sz w:val="28"/>
          <w:szCs w:val="28"/>
          <w:lang w:eastAsia="ru-RU"/>
        </w:rPr>
        <w:t>1. Утвердить в пределах общего объема расходов бюджета  сельского поселения Тавтимановский сельсовет муниципального района  Иглинский район  Республики Башкортостан, установленного статьей 1 настоящего Решения, распределение бюджетных ассигнований  сельского поселения Тавтимановский сельсовет муниципального района  Иглинский район  Республики Башкортостан:</w:t>
      </w:r>
    </w:p>
    <w:p w:rsidR="00663CE1" w:rsidRPr="00663CE1" w:rsidRDefault="00663CE1" w:rsidP="00663CE1">
      <w:pPr>
        <w:spacing w:after="0" w:line="240" w:lineRule="auto"/>
        <w:ind w:firstLine="567"/>
        <w:jc w:val="both"/>
        <w:rPr>
          <w:rFonts w:ascii="Times New Roman" w:eastAsia="Times New Roman" w:hAnsi="Times New Roman"/>
          <w:sz w:val="28"/>
          <w:szCs w:val="28"/>
          <w:lang w:eastAsia="ru-RU"/>
        </w:rPr>
      </w:pPr>
      <w:r w:rsidRPr="00663CE1">
        <w:rPr>
          <w:rFonts w:ascii="Times New Roman" w:eastAsia="Times New Roman" w:hAnsi="Times New Roman"/>
          <w:sz w:val="28"/>
          <w:szCs w:val="28"/>
          <w:lang w:eastAsia="ru-RU"/>
        </w:rPr>
        <w:t xml:space="preserve">1)  по разделам и подразделам, целевым статьям  (муниципальным программным направлениям деятельности), группам </w:t>
      </w:r>
      <w:proofErr w:type="gramStart"/>
      <w:r w:rsidRPr="00663CE1">
        <w:rPr>
          <w:rFonts w:ascii="Times New Roman" w:eastAsia="Times New Roman" w:hAnsi="Times New Roman"/>
          <w:sz w:val="28"/>
          <w:szCs w:val="28"/>
          <w:lang w:eastAsia="ru-RU"/>
        </w:rPr>
        <w:t>видов расходов классификации расходов бюджетов</w:t>
      </w:r>
      <w:proofErr w:type="gramEnd"/>
      <w:r w:rsidRPr="00663CE1">
        <w:rPr>
          <w:rFonts w:ascii="Times New Roman" w:eastAsia="Times New Roman" w:hAnsi="Times New Roman"/>
          <w:sz w:val="28"/>
          <w:szCs w:val="28"/>
          <w:lang w:eastAsia="ru-RU"/>
        </w:rPr>
        <w:t>:</w:t>
      </w:r>
    </w:p>
    <w:p w:rsidR="00663CE1" w:rsidRPr="00663CE1" w:rsidRDefault="00663CE1" w:rsidP="00663CE1">
      <w:pPr>
        <w:spacing w:after="0" w:line="240" w:lineRule="auto"/>
        <w:jc w:val="both"/>
        <w:rPr>
          <w:rFonts w:ascii="Times New Roman" w:eastAsia="Times New Roman" w:hAnsi="Times New Roman"/>
          <w:sz w:val="28"/>
          <w:szCs w:val="28"/>
          <w:lang w:eastAsia="ru-RU"/>
        </w:rPr>
      </w:pPr>
      <w:r w:rsidRPr="00663CE1">
        <w:rPr>
          <w:rFonts w:ascii="Times New Roman" w:eastAsia="Times New Roman" w:hAnsi="Times New Roman"/>
          <w:sz w:val="28"/>
          <w:szCs w:val="28"/>
          <w:lang w:eastAsia="ru-RU"/>
        </w:rPr>
        <w:t xml:space="preserve">а) на 2022 год согласно приложению </w:t>
      </w:r>
      <w:r w:rsidRPr="00663CE1">
        <w:rPr>
          <w:rFonts w:ascii="Times New Roman" w:eastAsia="Times New Roman" w:hAnsi="Times New Roman"/>
          <w:b/>
          <w:sz w:val="28"/>
          <w:szCs w:val="28"/>
          <w:lang w:eastAsia="ru-RU"/>
        </w:rPr>
        <w:t>3</w:t>
      </w:r>
      <w:r w:rsidRPr="00663CE1">
        <w:rPr>
          <w:rFonts w:ascii="Times New Roman" w:eastAsia="Times New Roman" w:hAnsi="Times New Roman"/>
          <w:sz w:val="28"/>
          <w:szCs w:val="28"/>
          <w:lang w:eastAsia="ru-RU"/>
        </w:rPr>
        <w:t xml:space="preserve"> к настоящему Решению;</w:t>
      </w:r>
    </w:p>
    <w:p w:rsidR="00663CE1" w:rsidRPr="00663CE1" w:rsidRDefault="00663CE1" w:rsidP="00663CE1">
      <w:pPr>
        <w:spacing w:after="0" w:line="240" w:lineRule="auto"/>
        <w:jc w:val="both"/>
        <w:rPr>
          <w:rFonts w:ascii="Times New Roman" w:eastAsia="Times New Roman" w:hAnsi="Times New Roman"/>
          <w:sz w:val="28"/>
          <w:szCs w:val="28"/>
          <w:lang w:eastAsia="ru-RU"/>
        </w:rPr>
      </w:pPr>
      <w:r w:rsidRPr="00663CE1">
        <w:rPr>
          <w:rFonts w:ascii="Times New Roman" w:eastAsia="Times New Roman" w:hAnsi="Times New Roman"/>
          <w:sz w:val="28"/>
          <w:szCs w:val="28"/>
          <w:lang w:eastAsia="ru-RU"/>
        </w:rPr>
        <w:lastRenderedPageBreak/>
        <w:t xml:space="preserve">б) на плановый период 2023 и 2024 годов согласно приложению </w:t>
      </w:r>
      <w:r w:rsidRPr="00663CE1">
        <w:rPr>
          <w:rFonts w:ascii="Times New Roman" w:eastAsia="Times New Roman" w:hAnsi="Times New Roman"/>
          <w:b/>
          <w:sz w:val="28"/>
          <w:szCs w:val="28"/>
          <w:lang w:eastAsia="ru-RU"/>
        </w:rPr>
        <w:t>4</w:t>
      </w:r>
      <w:r w:rsidRPr="00663CE1">
        <w:rPr>
          <w:rFonts w:ascii="Times New Roman" w:eastAsia="Times New Roman" w:hAnsi="Times New Roman"/>
          <w:sz w:val="28"/>
          <w:szCs w:val="28"/>
          <w:lang w:eastAsia="ru-RU"/>
        </w:rPr>
        <w:t xml:space="preserve"> к настоящему Решению;</w:t>
      </w:r>
    </w:p>
    <w:p w:rsidR="00663CE1" w:rsidRPr="00663CE1" w:rsidRDefault="00663CE1" w:rsidP="00663CE1">
      <w:pPr>
        <w:spacing w:after="0" w:line="240" w:lineRule="auto"/>
        <w:ind w:firstLine="567"/>
        <w:jc w:val="both"/>
        <w:rPr>
          <w:rFonts w:ascii="Times New Roman" w:eastAsia="Times New Roman" w:hAnsi="Times New Roman"/>
          <w:sz w:val="28"/>
          <w:szCs w:val="28"/>
          <w:lang w:eastAsia="ru-RU"/>
        </w:rPr>
      </w:pPr>
      <w:r w:rsidRPr="00663CE1">
        <w:rPr>
          <w:rFonts w:ascii="Times New Roman" w:eastAsia="Times New Roman" w:hAnsi="Times New Roman"/>
          <w:sz w:val="28"/>
          <w:szCs w:val="28"/>
          <w:lang w:eastAsia="ru-RU"/>
        </w:rPr>
        <w:t xml:space="preserve">2) по целевым статьям  (муниципальным программным направлениям деятельности), группам </w:t>
      </w:r>
      <w:proofErr w:type="gramStart"/>
      <w:r w:rsidRPr="00663CE1">
        <w:rPr>
          <w:rFonts w:ascii="Times New Roman" w:eastAsia="Times New Roman" w:hAnsi="Times New Roman"/>
          <w:sz w:val="28"/>
          <w:szCs w:val="28"/>
          <w:lang w:eastAsia="ru-RU"/>
        </w:rPr>
        <w:t>видов расходов классификации расходов бюджетов</w:t>
      </w:r>
      <w:proofErr w:type="gramEnd"/>
      <w:r w:rsidRPr="00663CE1">
        <w:rPr>
          <w:rFonts w:ascii="Times New Roman" w:eastAsia="Times New Roman" w:hAnsi="Times New Roman"/>
          <w:sz w:val="28"/>
          <w:szCs w:val="28"/>
          <w:lang w:eastAsia="ru-RU"/>
        </w:rPr>
        <w:t>:</w:t>
      </w:r>
    </w:p>
    <w:p w:rsidR="00663CE1" w:rsidRPr="00663CE1" w:rsidRDefault="00663CE1" w:rsidP="00663CE1">
      <w:pPr>
        <w:spacing w:after="0" w:line="240" w:lineRule="auto"/>
        <w:jc w:val="both"/>
        <w:rPr>
          <w:rFonts w:ascii="Times New Roman" w:eastAsia="Times New Roman" w:hAnsi="Times New Roman"/>
          <w:sz w:val="28"/>
          <w:szCs w:val="28"/>
          <w:lang w:eastAsia="ru-RU"/>
        </w:rPr>
      </w:pPr>
      <w:r w:rsidRPr="00663CE1">
        <w:rPr>
          <w:rFonts w:ascii="Times New Roman" w:eastAsia="Times New Roman" w:hAnsi="Times New Roman"/>
          <w:sz w:val="28"/>
          <w:szCs w:val="28"/>
          <w:lang w:eastAsia="ru-RU"/>
        </w:rPr>
        <w:t xml:space="preserve">а) на 2022 год согласно приложению  </w:t>
      </w:r>
      <w:r w:rsidRPr="00663CE1">
        <w:rPr>
          <w:rFonts w:ascii="Times New Roman" w:eastAsia="Times New Roman" w:hAnsi="Times New Roman"/>
          <w:b/>
          <w:sz w:val="28"/>
          <w:szCs w:val="28"/>
          <w:lang w:eastAsia="ru-RU"/>
        </w:rPr>
        <w:t xml:space="preserve">5 </w:t>
      </w:r>
      <w:r w:rsidRPr="00663CE1">
        <w:rPr>
          <w:rFonts w:ascii="Times New Roman" w:eastAsia="Times New Roman" w:hAnsi="Times New Roman"/>
          <w:sz w:val="28"/>
          <w:szCs w:val="28"/>
          <w:lang w:eastAsia="ru-RU"/>
        </w:rPr>
        <w:t>к настоящему Решению</w:t>
      </w:r>
    </w:p>
    <w:p w:rsidR="00663CE1" w:rsidRPr="00663CE1" w:rsidRDefault="00663CE1" w:rsidP="00663CE1">
      <w:pPr>
        <w:spacing w:after="0" w:line="240" w:lineRule="auto"/>
        <w:jc w:val="both"/>
        <w:rPr>
          <w:rFonts w:ascii="Times New Roman" w:eastAsia="Times New Roman" w:hAnsi="Times New Roman"/>
          <w:sz w:val="28"/>
          <w:szCs w:val="28"/>
          <w:lang w:eastAsia="ru-RU"/>
        </w:rPr>
      </w:pPr>
      <w:r w:rsidRPr="00663CE1">
        <w:rPr>
          <w:rFonts w:ascii="Times New Roman" w:eastAsia="Times New Roman" w:hAnsi="Times New Roman"/>
          <w:sz w:val="28"/>
          <w:szCs w:val="28"/>
          <w:lang w:eastAsia="ru-RU"/>
        </w:rPr>
        <w:t xml:space="preserve">б) на плановый период 2023 и 2024 годов согласно приложению </w:t>
      </w:r>
      <w:r w:rsidRPr="00663CE1">
        <w:rPr>
          <w:rFonts w:ascii="Times New Roman" w:eastAsia="Times New Roman" w:hAnsi="Times New Roman"/>
          <w:b/>
          <w:sz w:val="28"/>
          <w:szCs w:val="28"/>
          <w:lang w:eastAsia="ru-RU"/>
        </w:rPr>
        <w:t xml:space="preserve">6  </w:t>
      </w:r>
      <w:r w:rsidRPr="00663CE1">
        <w:rPr>
          <w:rFonts w:ascii="Times New Roman" w:eastAsia="Times New Roman" w:hAnsi="Times New Roman"/>
          <w:sz w:val="28"/>
          <w:szCs w:val="28"/>
          <w:lang w:eastAsia="ru-RU"/>
        </w:rPr>
        <w:t>к настоящему Решению.</w:t>
      </w:r>
    </w:p>
    <w:p w:rsidR="00663CE1" w:rsidRPr="00663CE1" w:rsidRDefault="00663CE1" w:rsidP="00663CE1">
      <w:pPr>
        <w:spacing w:after="0" w:line="240" w:lineRule="auto"/>
        <w:ind w:firstLine="567"/>
        <w:jc w:val="both"/>
        <w:rPr>
          <w:rFonts w:ascii="Times New Roman" w:eastAsia="Times New Roman" w:hAnsi="Times New Roman"/>
          <w:sz w:val="28"/>
          <w:szCs w:val="28"/>
          <w:lang w:eastAsia="ru-RU"/>
        </w:rPr>
      </w:pPr>
      <w:r w:rsidRPr="00663CE1">
        <w:rPr>
          <w:rFonts w:ascii="Times New Roman" w:eastAsia="Times New Roman" w:hAnsi="Times New Roman"/>
          <w:sz w:val="28"/>
          <w:szCs w:val="28"/>
          <w:lang w:eastAsia="ru-RU"/>
        </w:rPr>
        <w:t xml:space="preserve">2. Утвердить ведомственную структуру расходов бюджета  сельского поселения Тавтимановский сельсовет муниципального района  Иглинский район  Республики Башкортостан: </w:t>
      </w:r>
    </w:p>
    <w:p w:rsidR="00663CE1" w:rsidRPr="00663CE1" w:rsidRDefault="00663CE1" w:rsidP="00663CE1">
      <w:pPr>
        <w:spacing w:after="0" w:line="240" w:lineRule="auto"/>
        <w:jc w:val="both"/>
        <w:rPr>
          <w:rFonts w:ascii="Times New Roman" w:eastAsia="Times New Roman" w:hAnsi="Times New Roman"/>
          <w:sz w:val="28"/>
          <w:szCs w:val="28"/>
          <w:lang w:eastAsia="ru-RU"/>
        </w:rPr>
      </w:pPr>
      <w:r w:rsidRPr="00663CE1">
        <w:rPr>
          <w:rFonts w:ascii="Times New Roman" w:eastAsia="Times New Roman" w:hAnsi="Times New Roman"/>
          <w:sz w:val="28"/>
          <w:szCs w:val="28"/>
          <w:lang w:eastAsia="ru-RU"/>
        </w:rPr>
        <w:t xml:space="preserve">1) на 2022 год согласно приложению </w:t>
      </w:r>
      <w:r w:rsidRPr="00663CE1">
        <w:rPr>
          <w:rFonts w:ascii="Times New Roman" w:eastAsia="Times New Roman" w:hAnsi="Times New Roman"/>
          <w:b/>
          <w:sz w:val="28"/>
          <w:szCs w:val="28"/>
          <w:lang w:eastAsia="ru-RU"/>
        </w:rPr>
        <w:t>7</w:t>
      </w:r>
      <w:r w:rsidRPr="00663CE1">
        <w:rPr>
          <w:rFonts w:ascii="Times New Roman" w:eastAsia="Times New Roman" w:hAnsi="Times New Roman"/>
          <w:sz w:val="28"/>
          <w:szCs w:val="28"/>
          <w:lang w:eastAsia="ru-RU"/>
        </w:rPr>
        <w:t xml:space="preserve"> к настоящему Решению; </w:t>
      </w:r>
    </w:p>
    <w:p w:rsidR="00663CE1" w:rsidRPr="00663CE1" w:rsidRDefault="00663CE1" w:rsidP="00663CE1">
      <w:pPr>
        <w:spacing w:after="0" w:line="240" w:lineRule="auto"/>
        <w:jc w:val="both"/>
        <w:rPr>
          <w:rFonts w:ascii="Times New Roman" w:eastAsia="Times New Roman" w:hAnsi="Times New Roman"/>
          <w:sz w:val="28"/>
          <w:szCs w:val="28"/>
          <w:lang w:eastAsia="ru-RU"/>
        </w:rPr>
      </w:pPr>
      <w:r w:rsidRPr="00663CE1">
        <w:rPr>
          <w:rFonts w:ascii="Times New Roman" w:eastAsia="Times New Roman" w:hAnsi="Times New Roman"/>
          <w:sz w:val="28"/>
          <w:szCs w:val="28"/>
          <w:lang w:eastAsia="ru-RU"/>
        </w:rPr>
        <w:t xml:space="preserve">2) на плановый период 2023 и 2024  годов согласно приложению </w:t>
      </w:r>
      <w:r w:rsidRPr="00663CE1">
        <w:rPr>
          <w:rFonts w:ascii="Times New Roman" w:eastAsia="Times New Roman" w:hAnsi="Times New Roman"/>
          <w:b/>
          <w:sz w:val="28"/>
          <w:szCs w:val="28"/>
          <w:lang w:eastAsia="ru-RU"/>
        </w:rPr>
        <w:t>8</w:t>
      </w:r>
      <w:r w:rsidRPr="00663CE1">
        <w:rPr>
          <w:rFonts w:ascii="Times New Roman" w:eastAsia="Times New Roman" w:hAnsi="Times New Roman"/>
          <w:sz w:val="28"/>
          <w:szCs w:val="28"/>
          <w:lang w:eastAsia="ru-RU"/>
        </w:rPr>
        <w:t xml:space="preserve"> к настоящему Решению.</w:t>
      </w:r>
    </w:p>
    <w:p w:rsidR="00663CE1" w:rsidRPr="00663CE1" w:rsidRDefault="00663CE1" w:rsidP="00663CE1">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663CE1">
        <w:rPr>
          <w:rFonts w:ascii="Times New Roman" w:eastAsia="Times New Roman" w:hAnsi="Times New Roman"/>
          <w:b/>
          <w:sz w:val="28"/>
          <w:szCs w:val="28"/>
          <w:lang w:eastAsia="ru-RU"/>
        </w:rPr>
        <w:t>8</w:t>
      </w:r>
      <w:r w:rsidRPr="00663CE1">
        <w:rPr>
          <w:rFonts w:ascii="Times New Roman" w:eastAsia="Times New Roman" w:hAnsi="Times New Roman"/>
          <w:sz w:val="28"/>
          <w:szCs w:val="28"/>
          <w:lang w:eastAsia="ru-RU"/>
        </w:rPr>
        <w:t xml:space="preserve">. </w:t>
      </w:r>
      <w:proofErr w:type="gramStart"/>
      <w:r w:rsidRPr="00663CE1">
        <w:rPr>
          <w:rFonts w:ascii="Times New Roman" w:eastAsia="Times New Roman" w:hAnsi="Times New Roman"/>
          <w:sz w:val="28"/>
          <w:szCs w:val="28"/>
          <w:lang w:eastAsia="ru-RU"/>
        </w:rPr>
        <w:t>Установить, что в 2022-2024 годах из бюджета сельского поселения Тавтимановский сельсовет муниципального района Иглинский район Республики Башкортостан в соответствии со статьей 78 Бюджетного кодекса Российской Федерации и в порядке, установленном Администрацией муниципального района Иглинский район, предоставляются субсидии субъектам малого и среднего предпринимательства, реализующим проекты по вопросам поддержки и развития субъектов малого и среднего предпринимательства на территории муниципального района, в том</w:t>
      </w:r>
      <w:proofErr w:type="gramEnd"/>
      <w:r w:rsidRPr="00663CE1">
        <w:rPr>
          <w:rFonts w:ascii="Times New Roman" w:eastAsia="Times New Roman" w:hAnsi="Times New Roman"/>
          <w:sz w:val="28"/>
          <w:szCs w:val="28"/>
          <w:lang w:eastAsia="ru-RU"/>
        </w:rPr>
        <w:t xml:space="preserve"> </w:t>
      </w:r>
      <w:proofErr w:type="gramStart"/>
      <w:r w:rsidRPr="00663CE1">
        <w:rPr>
          <w:rFonts w:ascii="Times New Roman" w:eastAsia="Times New Roman" w:hAnsi="Times New Roman"/>
          <w:sz w:val="28"/>
          <w:szCs w:val="28"/>
          <w:lang w:eastAsia="ru-RU"/>
        </w:rPr>
        <w:t>числе</w:t>
      </w:r>
      <w:proofErr w:type="gramEnd"/>
      <w:r w:rsidRPr="00663CE1">
        <w:rPr>
          <w:rFonts w:ascii="Times New Roman" w:eastAsia="Times New Roman" w:hAnsi="Times New Roman"/>
          <w:sz w:val="28"/>
          <w:szCs w:val="28"/>
          <w:lang w:eastAsia="ru-RU"/>
        </w:rPr>
        <w:t xml:space="preserve"> сельскохозяйственным товаропроизводителям. </w:t>
      </w:r>
    </w:p>
    <w:p w:rsidR="00663CE1" w:rsidRPr="00663CE1" w:rsidRDefault="00663CE1" w:rsidP="00663CE1">
      <w:pPr>
        <w:spacing w:after="0" w:line="240" w:lineRule="auto"/>
        <w:ind w:firstLine="567"/>
        <w:jc w:val="both"/>
        <w:rPr>
          <w:rFonts w:ascii="Times New Roman" w:eastAsia="Times New Roman" w:hAnsi="Times New Roman"/>
          <w:sz w:val="28"/>
          <w:szCs w:val="28"/>
          <w:lang w:eastAsia="ru-RU"/>
        </w:rPr>
      </w:pPr>
      <w:proofErr w:type="gramStart"/>
      <w:r w:rsidRPr="00663CE1">
        <w:rPr>
          <w:rFonts w:ascii="Times New Roman" w:eastAsia="Times New Roman" w:hAnsi="Times New Roman"/>
          <w:b/>
          <w:sz w:val="28"/>
          <w:szCs w:val="28"/>
          <w:lang w:eastAsia="ru-RU"/>
        </w:rPr>
        <w:t>9</w:t>
      </w:r>
      <w:r w:rsidRPr="00663CE1">
        <w:rPr>
          <w:rFonts w:ascii="Times New Roman" w:eastAsia="Times New Roman" w:hAnsi="Times New Roman"/>
          <w:sz w:val="28"/>
          <w:szCs w:val="28"/>
          <w:lang w:eastAsia="ru-RU"/>
        </w:rPr>
        <w:t>. 1) Установить, что  решения и иные нормативные правовые акты администрации сельского поселения Тавтимановский сельсовет муниципального района Иглинский район Республики Башкортостан,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муниципального района Иглинский район Республики Башкортостан на 2022 год, и плановый период 2023 – 2024 годов, а также сокращающие его</w:t>
      </w:r>
      <w:proofErr w:type="gramEnd"/>
      <w:r w:rsidRPr="00663CE1">
        <w:rPr>
          <w:rFonts w:ascii="Times New Roman" w:eastAsia="Times New Roman" w:hAnsi="Times New Roman"/>
          <w:sz w:val="28"/>
          <w:szCs w:val="28"/>
          <w:lang w:eastAsia="ru-RU"/>
        </w:rPr>
        <w:t xml:space="preserve"> доходную базу, подлежат исполнению при изыскании дополнительных источников доходов бюджета  сельского поселения Тавтимановский сельсовет муниципального района Иглинский район Республики Башкортостан и (или) сокращении бюджетных ассигнований по конкретным статьям расходов бюджета  сельского поселения Тавтимановский сельсовет муниципального района Иглинский район Республики Башкортостан при условии внесения соответствующих изменений в настоящее  Решение.</w:t>
      </w:r>
    </w:p>
    <w:p w:rsidR="00663CE1" w:rsidRPr="00663CE1" w:rsidRDefault="00663CE1" w:rsidP="00663CE1">
      <w:pPr>
        <w:spacing w:after="0" w:line="240" w:lineRule="auto"/>
        <w:ind w:firstLine="567"/>
        <w:jc w:val="both"/>
        <w:rPr>
          <w:rFonts w:ascii="Times New Roman" w:eastAsia="Times New Roman" w:hAnsi="Times New Roman"/>
          <w:sz w:val="28"/>
          <w:szCs w:val="28"/>
          <w:lang w:eastAsia="ru-RU"/>
        </w:rPr>
      </w:pPr>
      <w:proofErr w:type="gramStart"/>
      <w:r w:rsidRPr="00663CE1">
        <w:rPr>
          <w:rFonts w:ascii="Times New Roman" w:eastAsia="Times New Roman" w:hAnsi="Times New Roman"/>
          <w:sz w:val="28"/>
          <w:szCs w:val="28"/>
          <w:lang w:eastAsia="ru-RU"/>
        </w:rPr>
        <w:t xml:space="preserve">2) Проекты решений и иных нормативных правовых актов сельского поселения Тавтимановский сельсовет муниципального района Иглинский район Республики Башкортостан,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Тавтимановский сельсовет муниципального </w:t>
      </w:r>
      <w:r w:rsidRPr="00663CE1">
        <w:rPr>
          <w:rFonts w:ascii="Times New Roman" w:eastAsia="Times New Roman" w:hAnsi="Times New Roman"/>
          <w:sz w:val="28"/>
          <w:szCs w:val="28"/>
          <w:lang w:eastAsia="ru-RU"/>
        </w:rPr>
        <w:lastRenderedPageBreak/>
        <w:t>района Иглинский район Республики Башкортостан на 2022  год и плановый период 2023 и 2024 года либо сокращающие его</w:t>
      </w:r>
      <w:proofErr w:type="gramEnd"/>
      <w:r w:rsidRPr="00663CE1">
        <w:rPr>
          <w:rFonts w:ascii="Times New Roman" w:eastAsia="Times New Roman" w:hAnsi="Times New Roman"/>
          <w:sz w:val="28"/>
          <w:szCs w:val="28"/>
          <w:lang w:eastAsia="ru-RU"/>
        </w:rPr>
        <w:t xml:space="preserve"> доходную базу, вносятся только при одновременном внесении предложений о дополнительных источниках доходов бюджета сельского поселения Тавтимановский сельсовет муниципального района Иглинский район Республики Башкортостан и (или) сокращении бюджетных ассигнований по конкретным статьям расходов бюджета  сельского поселения Тавтимановский сельсовет муниципального района Иглинский район Республики Башкортостан.</w:t>
      </w:r>
    </w:p>
    <w:p w:rsidR="00663CE1" w:rsidRPr="00663CE1" w:rsidRDefault="00663CE1" w:rsidP="00663CE1">
      <w:pPr>
        <w:spacing w:after="0" w:line="240" w:lineRule="auto"/>
        <w:ind w:firstLine="567"/>
        <w:jc w:val="both"/>
        <w:rPr>
          <w:rFonts w:ascii="Times New Roman" w:eastAsia="Times New Roman" w:hAnsi="Times New Roman"/>
          <w:sz w:val="28"/>
          <w:szCs w:val="28"/>
          <w:lang w:eastAsia="ru-RU"/>
        </w:rPr>
      </w:pPr>
      <w:r w:rsidRPr="00663CE1">
        <w:rPr>
          <w:rFonts w:ascii="Times New Roman" w:eastAsia="Times New Roman" w:hAnsi="Times New Roman"/>
          <w:sz w:val="28"/>
          <w:szCs w:val="28"/>
          <w:lang w:eastAsia="ru-RU"/>
        </w:rPr>
        <w:t>3) Администрация сельского поселения Тавтимановский сельсовет муниципального района Иглинский район не вправе принимать решения, приводящие к увеличению в 2022-2024 годах численности муниципальных служащих СП муниципального района Иглинский район и работников организаций бюджетной сферы.</w:t>
      </w:r>
    </w:p>
    <w:p w:rsidR="00663CE1" w:rsidRPr="00663CE1" w:rsidRDefault="00663CE1" w:rsidP="00663CE1">
      <w:pPr>
        <w:spacing w:after="0" w:line="240" w:lineRule="auto"/>
        <w:ind w:firstLine="567"/>
        <w:jc w:val="both"/>
        <w:rPr>
          <w:rFonts w:ascii="Times New Roman" w:eastAsia="Times New Roman" w:hAnsi="Times New Roman"/>
          <w:sz w:val="28"/>
          <w:szCs w:val="28"/>
          <w:lang w:eastAsia="ru-RU"/>
        </w:rPr>
      </w:pPr>
      <w:r w:rsidRPr="00663CE1">
        <w:rPr>
          <w:rFonts w:ascii="Times New Roman" w:eastAsia="Times New Roman" w:hAnsi="Times New Roman"/>
          <w:b/>
          <w:sz w:val="28"/>
          <w:szCs w:val="28"/>
          <w:lang w:eastAsia="ru-RU"/>
        </w:rPr>
        <w:t xml:space="preserve">10. </w:t>
      </w:r>
      <w:r w:rsidRPr="00663CE1">
        <w:rPr>
          <w:rFonts w:ascii="Times New Roman" w:eastAsia="Times New Roman" w:hAnsi="Times New Roman"/>
          <w:sz w:val="28"/>
          <w:szCs w:val="28"/>
          <w:lang w:eastAsia="ru-RU"/>
        </w:rPr>
        <w:t>Установить, что остатки средств бюджета сельского поселения Тавтимановский сельсовет муниципального района Иглинский район по состоянию на 1 января 2022 года в объеме:</w:t>
      </w:r>
    </w:p>
    <w:p w:rsidR="00663CE1" w:rsidRPr="00663CE1" w:rsidRDefault="00663CE1" w:rsidP="00663CE1">
      <w:pPr>
        <w:spacing w:after="0" w:line="240" w:lineRule="auto"/>
        <w:ind w:firstLine="567"/>
        <w:jc w:val="both"/>
        <w:rPr>
          <w:rFonts w:ascii="Times New Roman" w:eastAsia="Times New Roman" w:hAnsi="Times New Roman"/>
          <w:sz w:val="28"/>
          <w:szCs w:val="28"/>
          <w:lang w:eastAsia="ru-RU"/>
        </w:rPr>
      </w:pPr>
      <w:proofErr w:type="gramStart"/>
      <w:r w:rsidRPr="00663CE1">
        <w:rPr>
          <w:rFonts w:ascii="Times New Roman" w:eastAsia="Times New Roman" w:hAnsi="Times New Roman"/>
          <w:sz w:val="28"/>
          <w:szCs w:val="28"/>
          <w:lang w:eastAsia="ru-RU"/>
        </w:rPr>
        <w:t>1) не более одной двенадцатой общего объема расходов бюджета сельского поселения Тавтимановский сельсовет муниципального района Иглинский район текущего финансового года направляются Администрацией сельского поселения Тавтимановский сельсовет муниципального района Иглинский район Республики Башкортостан на покрытие временных кассовых разрывов, возникающих в ходе исполнения бюджета сельского поселения Тавтимановский сельсовет муниципального района Иглинский район Республики Башкортостан;</w:t>
      </w:r>
      <w:proofErr w:type="gramEnd"/>
    </w:p>
    <w:p w:rsidR="00663CE1" w:rsidRPr="00663CE1" w:rsidRDefault="00663CE1" w:rsidP="00663CE1">
      <w:pPr>
        <w:spacing w:after="0" w:line="240" w:lineRule="auto"/>
        <w:ind w:firstLine="567"/>
        <w:jc w:val="both"/>
        <w:rPr>
          <w:rFonts w:ascii="Times New Roman" w:eastAsia="Times New Roman" w:hAnsi="Times New Roman"/>
          <w:sz w:val="28"/>
          <w:szCs w:val="28"/>
          <w:lang w:eastAsia="ru-RU"/>
        </w:rPr>
      </w:pPr>
      <w:r w:rsidRPr="00663CE1">
        <w:rPr>
          <w:rFonts w:ascii="Times New Roman" w:eastAsia="Times New Roman" w:hAnsi="Times New Roman"/>
          <w:sz w:val="28"/>
          <w:szCs w:val="28"/>
          <w:lang w:eastAsia="ru-RU"/>
        </w:rPr>
        <w:t>2) не превышающем сумму остатка неиспользованных бюджетных ассигнований направляются в 2022 году на увеличение бюджетных ассигнований:</w:t>
      </w:r>
    </w:p>
    <w:p w:rsidR="00663CE1" w:rsidRPr="00663CE1" w:rsidRDefault="00663CE1" w:rsidP="00663CE1">
      <w:pPr>
        <w:spacing w:after="0" w:line="240" w:lineRule="auto"/>
        <w:ind w:firstLine="567"/>
        <w:jc w:val="both"/>
        <w:rPr>
          <w:rFonts w:ascii="Times New Roman" w:eastAsia="Times New Roman" w:hAnsi="Times New Roman"/>
          <w:sz w:val="28"/>
          <w:szCs w:val="28"/>
          <w:lang w:eastAsia="ru-RU"/>
        </w:rPr>
      </w:pPr>
      <w:r w:rsidRPr="00663CE1">
        <w:rPr>
          <w:rFonts w:ascii="Times New Roman" w:eastAsia="Times New Roman" w:hAnsi="Times New Roman"/>
          <w:sz w:val="28"/>
          <w:szCs w:val="28"/>
          <w:lang w:eastAsia="ru-RU"/>
        </w:rPr>
        <w:t>а) на оплату заключенных от имени сельского поселения Тавтимановский сельсовет муниципального района Иглинский район Республики Башкортостан муниципальных контрактов на поставку товаров, выполнение работ, оказание услуг, подлежащих в соответствии с условиями этих муниципальных контрактов к оплате в 2021 году;</w:t>
      </w:r>
    </w:p>
    <w:p w:rsidR="00663CE1" w:rsidRPr="00663CE1" w:rsidRDefault="00663CE1" w:rsidP="00663CE1">
      <w:pPr>
        <w:spacing w:after="0" w:line="240" w:lineRule="auto"/>
        <w:ind w:firstLine="567"/>
        <w:jc w:val="both"/>
        <w:rPr>
          <w:rFonts w:ascii="Times New Roman" w:eastAsia="Times New Roman" w:hAnsi="Times New Roman"/>
          <w:sz w:val="28"/>
          <w:szCs w:val="28"/>
          <w:lang w:eastAsia="ru-RU"/>
        </w:rPr>
      </w:pPr>
      <w:r w:rsidRPr="00663CE1">
        <w:rPr>
          <w:rFonts w:ascii="Times New Roman" w:eastAsia="Times New Roman" w:hAnsi="Times New Roman"/>
          <w:b/>
          <w:sz w:val="28"/>
          <w:szCs w:val="28"/>
          <w:lang w:eastAsia="ru-RU"/>
        </w:rPr>
        <w:t>11</w:t>
      </w:r>
      <w:r w:rsidRPr="00663CE1">
        <w:rPr>
          <w:rFonts w:ascii="Times New Roman" w:eastAsia="Times New Roman" w:hAnsi="Times New Roman"/>
          <w:sz w:val="28"/>
          <w:szCs w:val="28"/>
          <w:lang w:eastAsia="ru-RU"/>
        </w:rPr>
        <w:t xml:space="preserve">.  Установить в соответствии с пунктом 3 статьи 217 </w:t>
      </w:r>
      <w:r w:rsidRPr="00663CE1">
        <w:rPr>
          <w:rFonts w:ascii="Times New Roman" w:eastAsia="Times New Roman" w:hAnsi="Times New Roman"/>
          <w:sz w:val="28"/>
          <w:szCs w:val="28"/>
          <w:lang w:eastAsia="ru-RU"/>
        </w:rPr>
        <w:br/>
        <w:t xml:space="preserve">Бюджетного кодекса Российской Федерации следующие основания для внесения изменений в показатели сводной бюджетной росписи  сельского поселения Тавтимановский сельсовет муниципального района Иглинский район Республики Башкортостан, связанные с особенностями исполнения бюджета  сельского поселения Тавтимановский сельсовет муниципального района Иглинский район Республики Башкортостан: </w:t>
      </w:r>
    </w:p>
    <w:p w:rsidR="00663CE1" w:rsidRPr="00663CE1" w:rsidRDefault="00663CE1" w:rsidP="00663CE1">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663CE1">
        <w:rPr>
          <w:rFonts w:ascii="Times New Roman" w:eastAsia="Times New Roman" w:hAnsi="Times New Roman"/>
          <w:sz w:val="28"/>
          <w:szCs w:val="28"/>
          <w:lang w:eastAsia="ru-RU"/>
        </w:rPr>
        <w:t xml:space="preserve">1) перераспределение бюджетных ассигнований между разделами, подразделами, целевыми статьями, видами расходов классификации расходов бюджетов в пределах средств, предусмотренных главному распорядителю средств бюджета сельского поселения Тавтимановский </w:t>
      </w:r>
      <w:r w:rsidRPr="00663CE1">
        <w:rPr>
          <w:rFonts w:ascii="Times New Roman" w:eastAsia="Times New Roman" w:hAnsi="Times New Roman"/>
          <w:sz w:val="28"/>
          <w:szCs w:val="28"/>
          <w:lang w:eastAsia="ru-RU"/>
        </w:rPr>
        <w:lastRenderedPageBreak/>
        <w:t>сельсовет муниципального района Иглинский район Республики Башкортостан, в соответствии с решениями Администрации сельского поселения Тавтимановский сельсовет муниципального района Иглинский район Республики Башкортостан;</w:t>
      </w:r>
    </w:p>
    <w:p w:rsidR="00663CE1" w:rsidRPr="00663CE1" w:rsidRDefault="00663CE1" w:rsidP="00663CE1">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proofErr w:type="gramStart"/>
      <w:r w:rsidRPr="00663CE1">
        <w:rPr>
          <w:rFonts w:ascii="Times New Roman" w:eastAsia="Times New Roman" w:hAnsi="Times New Roman"/>
          <w:sz w:val="28"/>
          <w:szCs w:val="28"/>
          <w:lang w:eastAsia="ru-RU"/>
        </w:rPr>
        <w:t>2) перераспределение бюджетных ассигнований между разделами, подразделами, целевыми статьями, видами расходов классификации расходов бюджетов в пределах средств, предусмотренных главному распорядителю средств бюджета сельского поселения Тавтимановский сельсовет муниципального района Иглинский район Республики Башкортостан, в размере экономии, возникшей в ходе исполнения бюджета сельского поселения Тавтимановский сельсовет муниципального района Иглинский район Республики Башкортостан, по результатам закупок товаров, работ, услуг путем проведения конкурентных способов</w:t>
      </w:r>
      <w:proofErr w:type="gramEnd"/>
      <w:r w:rsidRPr="00663CE1">
        <w:rPr>
          <w:rFonts w:ascii="Times New Roman" w:eastAsia="Times New Roman" w:hAnsi="Times New Roman"/>
          <w:sz w:val="28"/>
          <w:szCs w:val="28"/>
          <w:lang w:eastAsia="ru-RU"/>
        </w:rPr>
        <w:t xml:space="preserve"> определения поставщиков (подрядчиков, исполнителей);</w:t>
      </w:r>
    </w:p>
    <w:p w:rsidR="00663CE1" w:rsidRPr="00663CE1" w:rsidRDefault="00663CE1" w:rsidP="00663CE1">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proofErr w:type="gramStart"/>
      <w:r w:rsidRPr="00663CE1">
        <w:rPr>
          <w:rFonts w:ascii="Times New Roman" w:eastAsia="Times New Roman" w:hAnsi="Times New Roman"/>
          <w:sz w:val="28"/>
          <w:szCs w:val="28"/>
          <w:lang w:eastAsia="ru-RU"/>
        </w:rPr>
        <w:t>3) перераспределение бюджетных ассигнований между разделами, подразделами, целевыми статьями, видами расходов классификации расходов бюджетов в пределах средств, предусмотренных главному распорядителю средств бюджета сельского поселения Тавтимановский сельсовет муниципального района Иглинский район Республики Башкортостан, для софинансирования расходных обязательств в целях выполнения условий предоставления субсидий и иных межбюджетных трансфертов из бюджета Республики Башкортостан и муниципального района Иглинский район Республики Башкортостан;</w:t>
      </w:r>
      <w:proofErr w:type="gramEnd"/>
    </w:p>
    <w:p w:rsidR="00663CE1" w:rsidRPr="00663CE1" w:rsidRDefault="00663CE1" w:rsidP="00663CE1">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proofErr w:type="gramStart"/>
      <w:r w:rsidRPr="00663CE1">
        <w:rPr>
          <w:rFonts w:ascii="Times New Roman" w:eastAsia="Times New Roman" w:hAnsi="Times New Roman"/>
          <w:sz w:val="28"/>
          <w:szCs w:val="28"/>
          <w:lang w:eastAsia="ru-RU"/>
        </w:rPr>
        <w:t>4) перераспределение бюджетных ассигнований между разделами, подразделами, целевыми статьями, видами расходов классификации расходов бюджетов в пределах средств, предусмотренных главному распорядителю средств бюджета сельского поселения Тавтимановский сельсовет муниципального района Иглинский район Республики Башкортостан, при условии, что совокупный объем увеличений бюджетных ассигнований по настоящему основанию с начала текущего года с учетом указанных бюджетных ассигнований не превышает 10 процентов от первоначально утвержденных бюджетных</w:t>
      </w:r>
      <w:proofErr w:type="gramEnd"/>
      <w:r w:rsidRPr="00663CE1">
        <w:rPr>
          <w:rFonts w:ascii="Times New Roman" w:eastAsia="Times New Roman" w:hAnsi="Times New Roman"/>
          <w:sz w:val="28"/>
          <w:szCs w:val="28"/>
          <w:lang w:eastAsia="ru-RU"/>
        </w:rPr>
        <w:t xml:space="preserve"> ассигнований главному распорядителю средств бюджета сельского поселения Тавтимановский сельсовет муниципального района Иглинский район Республики Башкортостан;</w:t>
      </w:r>
    </w:p>
    <w:p w:rsidR="00663CE1" w:rsidRPr="00663CE1" w:rsidRDefault="00663CE1" w:rsidP="00663CE1">
      <w:pPr>
        <w:widowControl w:val="0"/>
        <w:autoSpaceDE w:val="0"/>
        <w:autoSpaceDN w:val="0"/>
        <w:adjustRightInd w:val="0"/>
        <w:spacing w:after="0" w:line="240" w:lineRule="auto"/>
        <w:ind w:firstLine="567"/>
        <w:jc w:val="both"/>
        <w:rPr>
          <w:rFonts w:ascii="Times New Roman" w:eastAsia="Times New Roman" w:hAnsi="Times New Roman"/>
          <w:b/>
          <w:bCs/>
          <w:sz w:val="28"/>
          <w:szCs w:val="28"/>
          <w:lang w:eastAsia="ru-RU"/>
        </w:rPr>
      </w:pPr>
      <w:r w:rsidRPr="00663CE1">
        <w:rPr>
          <w:rFonts w:ascii="Times New Roman" w:eastAsia="Times New Roman" w:hAnsi="Times New Roman"/>
          <w:sz w:val="28"/>
          <w:szCs w:val="28"/>
          <w:lang w:eastAsia="ru-RU"/>
        </w:rPr>
        <w:t xml:space="preserve">5) перераспределение бюджетных ассигнований, связанное с изменением (уточнением) кодов и (или) порядка применения бюджетной классификации Российской Федерации. </w:t>
      </w:r>
    </w:p>
    <w:p w:rsidR="00663CE1" w:rsidRPr="00663CE1" w:rsidRDefault="00663CE1" w:rsidP="00663CE1">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663CE1">
        <w:rPr>
          <w:rFonts w:ascii="Times New Roman" w:eastAsia="Times New Roman" w:hAnsi="Times New Roman"/>
          <w:b/>
          <w:sz w:val="28"/>
          <w:szCs w:val="28"/>
          <w:lang w:eastAsia="ru-RU"/>
        </w:rPr>
        <w:t xml:space="preserve">12. </w:t>
      </w:r>
      <w:r w:rsidRPr="00663CE1">
        <w:rPr>
          <w:rFonts w:ascii="Times New Roman" w:eastAsia="Times New Roman" w:hAnsi="Times New Roman"/>
          <w:sz w:val="28"/>
          <w:szCs w:val="28"/>
          <w:lang w:eastAsia="ru-RU"/>
        </w:rPr>
        <w:t>Настоящее решение подлежит официальному обнародованию в установленном порядке.</w:t>
      </w:r>
    </w:p>
    <w:p w:rsidR="00663CE1" w:rsidRPr="00663CE1" w:rsidRDefault="00663CE1" w:rsidP="00663CE1">
      <w:pPr>
        <w:spacing w:after="0" w:line="240" w:lineRule="auto"/>
        <w:ind w:firstLine="567"/>
        <w:jc w:val="both"/>
        <w:rPr>
          <w:rFonts w:ascii="Times New Roman" w:eastAsia="Times New Roman" w:hAnsi="Times New Roman"/>
          <w:sz w:val="28"/>
          <w:szCs w:val="28"/>
          <w:lang w:eastAsia="ru-RU"/>
        </w:rPr>
      </w:pPr>
      <w:r w:rsidRPr="00663CE1">
        <w:rPr>
          <w:rFonts w:ascii="Times New Roman" w:eastAsia="Times New Roman" w:hAnsi="Times New Roman"/>
          <w:b/>
          <w:sz w:val="28"/>
          <w:szCs w:val="28"/>
          <w:lang w:eastAsia="ru-RU"/>
        </w:rPr>
        <w:t>13</w:t>
      </w:r>
      <w:r w:rsidRPr="00663CE1">
        <w:rPr>
          <w:rFonts w:ascii="Times New Roman" w:eastAsia="Times New Roman" w:hAnsi="Times New Roman"/>
          <w:sz w:val="28"/>
          <w:szCs w:val="28"/>
          <w:lang w:eastAsia="ru-RU"/>
        </w:rPr>
        <w:t>.  Настоящее  решение вступает в силу с 1 января 2022 года.</w:t>
      </w:r>
    </w:p>
    <w:p w:rsidR="00663CE1" w:rsidRPr="00663CE1" w:rsidRDefault="00663CE1" w:rsidP="00663CE1">
      <w:pPr>
        <w:spacing w:after="0" w:line="240" w:lineRule="auto"/>
        <w:ind w:firstLine="567"/>
        <w:jc w:val="both"/>
        <w:rPr>
          <w:rFonts w:ascii="Times New Roman" w:eastAsia="Times New Roman" w:hAnsi="Times New Roman"/>
          <w:sz w:val="28"/>
          <w:szCs w:val="28"/>
          <w:lang w:eastAsia="ru-RU"/>
        </w:rPr>
      </w:pPr>
      <w:r w:rsidRPr="00663CE1">
        <w:rPr>
          <w:rFonts w:ascii="Times New Roman" w:eastAsia="Times New Roman" w:hAnsi="Times New Roman"/>
          <w:b/>
          <w:sz w:val="28"/>
          <w:szCs w:val="28"/>
          <w:lang w:eastAsia="ru-RU"/>
        </w:rPr>
        <w:lastRenderedPageBreak/>
        <w:t>14.</w:t>
      </w:r>
      <w:r w:rsidRPr="00663CE1">
        <w:rPr>
          <w:rFonts w:ascii="Times New Roman" w:eastAsia="Times New Roman" w:hAnsi="Times New Roman"/>
          <w:sz w:val="28"/>
          <w:szCs w:val="28"/>
          <w:lang w:eastAsia="ru-RU"/>
        </w:rPr>
        <w:t xml:space="preserve"> </w:t>
      </w:r>
      <w:proofErr w:type="gramStart"/>
      <w:r w:rsidRPr="00663CE1">
        <w:rPr>
          <w:rFonts w:ascii="Times New Roman" w:eastAsia="Times New Roman" w:hAnsi="Times New Roman"/>
          <w:sz w:val="28"/>
          <w:szCs w:val="28"/>
          <w:lang w:eastAsia="ru-RU"/>
        </w:rPr>
        <w:t>Контроль за</w:t>
      </w:r>
      <w:proofErr w:type="gramEnd"/>
      <w:r w:rsidRPr="00663CE1">
        <w:rPr>
          <w:rFonts w:ascii="Times New Roman" w:eastAsia="Times New Roman" w:hAnsi="Times New Roman"/>
          <w:sz w:val="28"/>
          <w:szCs w:val="28"/>
          <w:lang w:eastAsia="ru-RU"/>
        </w:rPr>
        <w:t xml:space="preserve"> исполнением настоящего решения возложить на Постоянную комиссию Совета по бюджету, налогам, вопросам собственности (председатель – Мусин И.Ф.).</w:t>
      </w:r>
    </w:p>
    <w:p w:rsidR="00663CE1" w:rsidRPr="00663CE1" w:rsidRDefault="00663CE1" w:rsidP="00663CE1">
      <w:pPr>
        <w:spacing w:after="0" w:line="240" w:lineRule="auto"/>
        <w:jc w:val="both"/>
        <w:rPr>
          <w:rFonts w:ascii="Times New Roman" w:eastAsia="Times New Roman" w:hAnsi="Times New Roman"/>
          <w:sz w:val="28"/>
          <w:szCs w:val="28"/>
          <w:lang w:eastAsia="ru-RU"/>
        </w:rPr>
      </w:pPr>
    </w:p>
    <w:p w:rsidR="00663CE1" w:rsidRPr="00663CE1" w:rsidRDefault="00663CE1" w:rsidP="00663CE1">
      <w:pPr>
        <w:keepNext/>
        <w:spacing w:after="0" w:line="240" w:lineRule="auto"/>
        <w:outlineLvl w:val="2"/>
        <w:rPr>
          <w:rFonts w:ascii="Times New Roman" w:eastAsia="Times New Roman" w:hAnsi="Times New Roman"/>
          <w:sz w:val="28"/>
          <w:szCs w:val="20"/>
          <w:lang w:eastAsia="ru-RU"/>
        </w:rPr>
      </w:pPr>
      <w:r w:rsidRPr="00663CE1">
        <w:rPr>
          <w:rFonts w:ascii="Times New Roman" w:eastAsia="Times New Roman" w:hAnsi="Times New Roman"/>
          <w:sz w:val="28"/>
          <w:szCs w:val="20"/>
          <w:lang w:eastAsia="ru-RU"/>
        </w:rPr>
        <w:t xml:space="preserve">Глава сельского поселения </w:t>
      </w:r>
    </w:p>
    <w:p w:rsidR="00663CE1" w:rsidRPr="00663CE1" w:rsidRDefault="00663CE1" w:rsidP="00663CE1">
      <w:pPr>
        <w:keepNext/>
        <w:spacing w:after="0" w:line="240" w:lineRule="auto"/>
        <w:outlineLvl w:val="2"/>
        <w:rPr>
          <w:rFonts w:ascii="Times New Roman" w:eastAsia="Times New Roman" w:hAnsi="Times New Roman"/>
          <w:color w:val="000000"/>
          <w:sz w:val="28"/>
          <w:szCs w:val="20"/>
          <w:lang w:eastAsia="ru-RU"/>
        </w:rPr>
      </w:pPr>
      <w:r w:rsidRPr="00663CE1">
        <w:rPr>
          <w:rFonts w:ascii="Times New Roman" w:eastAsia="Times New Roman" w:hAnsi="Times New Roman"/>
          <w:sz w:val="28"/>
          <w:szCs w:val="28"/>
          <w:lang w:eastAsia="ru-RU"/>
        </w:rPr>
        <w:t>Тавтимановский</w:t>
      </w:r>
      <w:r w:rsidRPr="00663CE1">
        <w:rPr>
          <w:rFonts w:ascii="Times New Roman" w:eastAsia="Times New Roman" w:hAnsi="Times New Roman"/>
          <w:color w:val="000000"/>
          <w:sz w:val="28"/>
          <w:szCs w:val="20"/>
          <w:lang w:eastAsia="ru-RU"/>
        </w:rPr>
        <w:t xml:space="preserve"> сельсовет</w:t>
      </w:r>
    </w:p>
    <w:p w:rsidR="00663CE1" w:rsidRPr="00663CE1" w:rsidRDefault="00663CE1" w:rsidP="00663CE1">
      <w:pPr>
        <w:keepNext/>
        <w:spacing w:after="0" w:line="240" w:lineRule="auto"/>
        <w:outlineLvl w:val="2"/>
        <w:rPr>
          <w:rFonts w:ascii="Times New Roman" w:eastAsia="Times New Roman" w:hAnsi="Times New Roman"/>
          <w:sz w:val="28"/>
          <w:szCs w:val="20"/>
          <w:lang w:eastAsia="ru-RU"/>
        </w:rPr>
      </w:pPr>
      <w:r w:rsidRPr="00663CE1">
        <w:rPr>
          <w:rFonts w:ascii="Times New Roman" w:eastAsia="Times New Roman" w:hAnsi="Times New Roman"/>
          <w:sz w:val="28"/>
          <w:szCs w:val="20"/>
          <w:lang w:eastAsia="ru-RU"/>
        </w:rPr>
        <w:t xml:space="preserve">муниципального района Иглинский район </w:t>
      </w:r>
    </w:p>
    <w:p w:rsidR="00663CE1" w:rsidRPr="00663CE1" w:rsidRDefault="00663CE1" w:rsidP="00663CE1">
      <w:pPr>
        <w:keepNext/>
        <w:spacing w:after="0" w:line="240" w:lineRule="auto"/>
        <w:outlineLvl w:val="2"/>
        <w:rPr>
          <w:rFonts w:ascii="Times New Roman" w:eastAsia="Times New Roman" w:hAnsi="Times New Roman"/>
          <w:sz w:val="28"/>
          <w:szCs w:val="20"/>
          <w:lang w:eastAsia="ru-RU"/>
        </w:rPr>
      </w:pPr>
      <w:r w:rsidRPr="00663CE1">
        <w:rPr>
          <w:rFonts w:ascii="Times New Roman" w:eastAsia="Times New Roman" w:hAnsi="Times New Roman"/>
          <w:sz w:val="28"/>
          <w:szCs w:val="20"/>
          <w:lang w:eastAsia="ru-RU"/>
        </w:rPr>
        <w:t>Республики Башкортостан</w:t>
      </w:r>
      <w:r w:rsidRPr="00663CE1">
        <w:rPr>
          <w:rFonts w:ascii="Times New Roman" w:eastAsia="Times New Roman" w:hAnsi="Times New Roman"/>
          <w:sz w:val="28"/>
          <w:szCs w:val="20"/>
          <w:lang w:eastAsia="ru-RU"/>
        </w:rPr>
        <w:tab/>
      </w:r>
      <w:r w:rsidRPr="00663CE1">
        <w:rPr>
          <w:rFonts w:ascii="Times New Roman" w:eastAsia="Times New Roman" w:hAnsi="Times New Roman"/>
          <w:sz w:val="28"/>
          <w:szCs w:val="20"/>
          <w:lang w:eastAsia="ru-RU"/>
        </w:rPr>
        <w:tab/>
      </w:r>
      <w:r w:rsidRPr="00663CE1">
        <w:rPr>
          <w:rFonts w:ascii="Times New Roman" w:eastAsia="Times New Roman" w:hAnsi="Times New Roman"/>
          <w:sz w:val="28"/>
          <w:szCs w:val="20"/>
          <w:lang w:eastAsia="ru-RU"/>
        </w:rPr>
        <w:tab/>
      </w:r>
      <w:r w:rsidRPr="00663CE1">
        <w:rPr>
          <w:rFonts w:ascii="Times New Roman" w:eastAsia="Times New Roman" w:hAnsi="Times New Roman"/>
          <w:sz w:val="28"/>
          <w:szCs w:val="20"/>
          <w:lang w:eastAsia="ru-RU"/>
        </w:rPr>
        <w:tab/>
      </w:r>
      <w:r w:rsidRPr="00663CE1">
        <w:rPr>
          <w:rFonts w:ascii="Times New Roman" w:eastAsia="Times New Roman" w:hAnsi="Times New Roman"/>
          <w:sz w:val="28"/>
          <w:szCs w:val="20"/>
          <w:lang w:eastAsia="ru-RU"/>
        </w:rPr>
        <w:tab/>
        <w:t xml:space="preserve">    </w:t>
      </w:r>
      <w:r>
        <w:rPr>
          <w:rFonts w:ascii="Times New Roman" w:eastAsia="Times New Roman" w:hAnsi="Times New Roman"/>
          <w:sz w:val="28"/>
          <w:szCs w:val="20"/>
          <w:lang w:eastAsia="ru-RU"/>
        </w:rPr>
        <w:t xml:space="preserve">     </w:t>
      </w:r>
      <w:r w:rsidRPr="00663CE1">
        <w:rPr>
          <w:rFonts w:ascii="Times New Roman" w:eastAsia="Times New Roman" w:hAnsi="Times New Roman"/>
          <w:sz w:val="28"/>
          <w:szCs w:val="20"/>
          <w:lang w:eastAsia="ru-RU"/>
        </w:rPr>
        <w:t xml:space="preserve"> </w:t>
      </w:r>
      <w:proofErr w:type="spellStart"/>
      <w:r w:rsidRPr="00663CE1">
        <w:rPr>
          <w:rFonts w:ascii="Times New Roman" w:eastAsia="Times New Roman" w:hAnsi="Times New Roman"/>
          <w:sz w:val="28"/>
          <w:szCs w:val="28"/>
          <w:lang w:eastAsia="ru-RU"/>
        </w:rPr>
        <w:t>Ф.А.Имамутдинов</w:t>
      </w:r>
      <w:proofErr w:type="spellEnd"/>
    </w:p>
    <w:p w:rsidR="00663CE1" w:rsidRPr="00663CE1" w:rsidRDefault="00663CE1" w:rsidP="00663CE1">
      <w:pPr>
        <w:spacing w:after="0" w:line="240" w:lineRule="auto"/>
        <w:rPr>
          <w:rFonts w:ascii="Times New Roman" w:eastAsia="Times New Roman" w:hAnsi="Times New Roman"/>
          <w:sz w:val="28"/>
          <w:szCs w:val="28"/>
          <w:lang w:eastAsia="ru-RU"/>
        </w:rPr>
      </w:pPr>
    </w:p>
    <w:p w:rsidR="005A47A5" w:rsidRDefault="005A47A5" w:rsidP="00CD15D9">
      <w:pPr>
        <w:spacing w:after="0" w:line="240" w:lineRule="auto"/>
        <w:rPr>
          <w:rFonts w:ascii="Times New Roman" w:hAnsi="Times New Roman"/>
          <w:sz w:val="28"/>
          <w:szCs w:val="28"/>
          <w:lang w:eastAsia="ru-RU"/>
        </w:rPr>
      </w:pPr>
    </w:p>
    <w:p w:rsidR="00844ADF" w:rsidRPr="00CD15D9" w:rsidRDefault="00DC7C57" w:rsidP="00CD15D9">
      <w:pPr>
        <w:spacing w:after="0" w:line="240" w:lineRule="auto"/>
        <w:rPr>
          <w:rFonts w:ascii="Times New Roman" w:hAnsi="Times New Roman"/>
          <w:sz w:val="28"/>
          <w:szCs w:val="28"/>
          <w:lang w:eastAsia="ru-RU"/>
        </w:rPr>
      </w:pPr>
      <w:r>
        <w:rPr>
          <w:rFonts w:ascii="Times New Roman" w:hAnsi="Times New Roman"/>
          <w:sz w:val="28"/>
          <w:szCs w:val="28"/>
          <w:lang w:eastAsia="ru-RU"/>
        </w:rPr>
        <w:t>2</w:t>
      </w:r>
      <w:r w:rsidR="00663CE1">
        <w:rPr>
          <w:rFonts w:ascii="Times New Roman" w:hAnsi="Times New Roman"/>
          <w:sz w:val="28"/>
          <w:szCs w:val="28"/>
          <w:lang w:eastAsia="ru-RU"/>
        </w:rPr>
        <w:t>4</w:t>
      </w:r>
      <w:r>
        <w:rPr>
          <w:rFonts w:ascii="Times New Roman" w:hAnsi="Times New Roman"/>
          <w:sz w:val="28"/>
          <w:szCs w:val="28"/>
          <w:lang w:eastAsia="ru-RU"/>
        </w:rPr>
        <w:t xml:space="preserve"> декабря</w:t>
      </w:r>
      <w:r w:rsidR="00844ADF" w:rsidRPr="00CD15D9">
        <w:rPr>
          <w:rFonts w:ascii="Times New Roman" w:hAnsi="Times New Roman"/>
          <w:sz w:val="28"/>
          <w:szCs w:val="28"/>
          <w:lang w:eastAsia="ru-RU"/>
        </w:rPr>
        <w:t xml:space="preserve"> 20</w:t>
      </w:r>
      <w:r w:rsidR="00E27DBC">
        <w:rPr>
          <w:rFonts w:ascii="Times New Roman" w:hAnsi="Times New Roman"/>
          <w:sz w:val="28"/>
          <w:szCs w:val="28"/>
          <w:lang w:eastAsia="ru-RU"/>
        </w:rPr>
        <w:t>2</w:t>
      </w:r>
      <w:r w:rsidR="005A47A5">
        <w:rPr>
          <w:rFonts w:ascii="Times New Roman" w:hAnsi="Times New Roman"/>
          <w:sz w:val="28"/>
          <w:szCs w:val="28"/>
          <w:lang w:eastAsia="ru-RU"/>
        </w:rPr>
        <w:t>1</w:t>
      </w:r>
      <w:r w:rsidR="00844ADF" w:rsidRPr="00CD15D9">
        <w:rPr>
          <w:rFonts w:ascii="Times New Roman" w:hAnsi="Times New Roman"/>
          <w:sz w:val="28"/>
          <w:szCs w:val="28"/>
          <w:lang w:eastAsia="ru-RU"/>
        </w:rPr>
        <w:t xml:space="preserve">  г.</w:t>
      </w:r>
    </w:p>
    <w:p w:rsidR="00844ADF" w:rsidRPr="00CD15D9" w:rsidRDefault="00844ADF" w:rsidP="00CD15D9">
      <w:pPr>
        <w:spacing w:after="0" w:line="240" w:lineRule="auto"/>
        <w:rPr>
          <w:rFonts w:ascii="Times New Roman" w:hAnsi="Times New Roman"/>
          <w:sz w:val="24"/>
          <w:szCs w:val="24"/>
          <w:lang w:eastAsia="ru-RU"/>
        </w:rPr>
      </w:pPr>
      <w:r>
        <w:rPr>
          <w:rFonts w:ascii="Times New Roman" w:hAnsi="Times New Roman"/>
          <w:sz w:val="28"/>
          <w:szCs w:val="28"/>
          <w:lang w:eastAsia="ru-RU"/>
        </w:rPr>
        <w:t xml:space="preserve">№ </w:t>
      </w:r>
      <w:r w:rsidR="00764DD0">
        <w:rPr>
          <w:rFonts w:ascii="Times New Roman" w:hAnsi="Times New Roman"/>
          <w:sz w:val="28"/>
          <w:szCs w:val="28"/>
          <w:lang w:eastAsia="ru-RU"/>
        </w:rPr>
        <w:t>223</w:t>
      </w:r>
      <w:bookmarkStart w:id="0" w:name="_GoBack"/>
      <w:bookmarkEnd w:id="0"/>
    </w:p>
    <w:sectPr w:rsidR="00844ADF" w:rsidRPr="00CD15D9" w:rsidSect="00B65323">
      <w:footerReference w:type="default" r:id="rId8"/>
      <w:pgSz w:w="11906" w:h="16838"/>
      <w:pgMar w:top="1134" w:right="851" w:bottom="567"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0C8" w:rsidRDefault="00F910C8" w:rsidP="00663CE1">
      <w:pPr>
        <w:spacing w:after="0" w:line="240" w:lineRule="auto"/>
      </w:pPr>
      <w:r>
        <w:separator/>
      </w:r>
    </w:p>
  </w:endnote>
  <w:endnote w:type="continuationSeparator" w:id="0">
    <w:p w:rsidR="00F910C8" w:rsidRDefault="00F910C8" w:rsidP="00663C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Bashk">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CE1" w:rsidRDefault="00663CE1">
    <w:pPr>
      <w:pStyle w:val="a5"/>
      <w:jc w:val="center"/>
    </w:pPr>
  </w:p>
  <w:p w:rsidR="00663CE1" w:rsidRDefault="00663CE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0C8" w:rsidRDefault="00F910C8" w:rsidP="00663CE1">
      <w:pPr>
        <w:spacing w:after="0" w:line="240" w:lineRule="auto"/>
      </w:pPr>
      <w:r>
        <w:separator/>
      </w:r>
    </w:p>
  </w:footnote>
  <w:footnote w:type="continuationSeparator" w:id="0">
    <w:p w:rsidR="00F910C8" w:rsidRDefault="00F910C8" w:rsidP="00663C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D15D9"/>
    <w:rsid w:val="000100BF"/>
    <w:rsid w:val="00036516"/>
    <w:rsid w:val="00163B9F"/>
    <w:rsid w:val="00165203"/>
    <w:rsid w:val="001D5562"/>
    <w:rsid w:val="00216C0A"/>
    <w:rsid w:val="002A37FE"/>
    <w:rsid w:val="002B52D1"/>
    <w:rsid w:val="00385BCD"/>
    <w:rsid w:val="00453A34"/>
    <w:rsid w:val="00471132"/>
    <w:rsid w:val="005A47A5"/>
    <w:rsid w:val="005B4BDD"/>
    <w:rsid w:val="005C20D8"/>
    <w:rsid w:val="005C2DAE"/>
    <w:rsid w:val="00640BBC"/>
    <w:rsid w:val="00663CE1"/>
    <w:rsid w:val="006C5F55"/>
    <w:rsid w:val="00702A6C"/>
    <w:rsid w:val="00743D0F"/>
    <w:rsid w:val="00764DD0"/>
    <w:rsid w:val="007765BE"/>
    <w:rsid w:val="0079758D"/>
    <w:rsid w:val="007A5AC7"/>
    <w:rsid w:val="007E31F0"/>
    <w:rsid w:val="007F6F1D"/>
    <w:rsid w:val="00844ADF"/>
    <w:rsid w:val="008B6FD2"/>
    <w:rsid w:val="009374B2"/>
    <w:rsid w:val="00953D3B"/>
    <w:rsid w:val="00976824"/>
    <w:rsid w:val="0098584E"/>
    <w:rsid w:val="00A34953"/>
    <w:rsid w:val="00A8714E"/>
    <w:rsid w:val="00AE31F5"/>
    <w:rsid w:val="00B61461"/>
    <w:rsid w:val="00B65323"/>
    <w:rsid w:val="00C609A1"/>
    <w:rsid w:val="00CD11D2"/>
    <w:rsid w:val="00CD15D9"/>
    <w:rsid w:val="00CE3C4C"/>
    <w:rsid w:val="00CE484F"/>
    <w:rsid w:val="00D449EB"/>
    <w:rsid w:val="00D80FE1"/>
    <w:rsid w:val="00D84938"/>
    <w:rsid w:val="00DC7C57"/>
    <w:rsid w:val="00E03ED8"/>
    <w:rsid w:val="00E20CDE"/>
    <w:rsid w:val="00E27DBC"/>
    <w:rsid w:val="00E43D87"/>
    <w:rsid w:val="00E81A2F"/>
    <w:rsid w:val="00EC0476"/>
    <w:rsid w:val="00F40BB3"/>
    <w:rsid w:val="00F910C8"/>
    <w:rsid w:val="00FD71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F5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3CE1"/>
    <w:pPr>
      <w:tabs>
        <w:tab w:val="center" w:pos="4677"/>
        <w:tab w:val="right" w:pos="9355"/>
      </w:tabs>
    </w:pPr>
  </w:style>
  <w:style w:type="character" w:customStyle="1" w:styleId="a4">
    <w:name w:val="Верхний колонтитул Знак"/>
    <w:link w:val="a3"/>
    <w:uiPriority w:val="99"/>
    <w:rsid w:val="00663CE1"/>
    <w:rPr>
      <w:sz w:val="22"/>
      <w:szCs w:val="22"/>
      <w:lang w:eastAsia="en-US"/>
    </w:rPr>
  </w:style>
  <w:style w:type="paragraph" w:styleId="a5">
    <w:name w:val="footer"/>
    <w:basedOn w:val="a"/>
    <w:link w:val="a6"/>
    <w:uiPriority w:val="99"/>
    <w:unhideWhenUsed/>
    <w:rsid w:val="00663CE1"/>
    <w:pPr>
      <w:tabs>
        <w:tab w:val="center" w:pos="4677"/>
        <w:tab w:val="right" w:pos="9355"/>
      </w:tabs>
    </w:pPr>
  </w:style>
  <w:style w:type="character" w:customStyle="1" w:styleId="a6">
    <w:name w:val="Нижний колонтитул Знак"/>
    <w:link w:val="a5"/>
    <w:uiPriority w:val="99"/>
    <w:rsid w:val="00663CE1"/>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58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1</Pages>
  <Words>1919</Words>
  <Characters>10940</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PC</cp:lastModifiedBy>
  <cp:revision>38</cp:revision>
  <cp:lastPrinted>2021-12-24T08:11:00Z</cp:lastPrinted>
  <dcterms:created xsi:type="dcterms:W3CDTF">2015-11-16T12:10:00Z</dcterms:created>
  <dcterms:modified xsi:type="dcterms:W3CDTF">2022-01-21T09:57:00Z</dcterms:modified>
</cp:coreProperties>
</file>